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34FE" w14:textId="77777777" w:rsidR="002A7949" w:rsidRPr="00354E74" w:rsidRDefault="002A7949" w:rsidP="002A7949">
      <w:pPr>
        <w:spacing w:line="240" w:lineRule="auto"/>
        <w:jc w:val="center"/>
        <w:rPr>
          <w:rFonts w:ascii="Times New Roman" w:hAnsi="Times New Roman"/>
          <w:sz w:val="24"/>
          <w:szCs w:val="24"/>
        </w:rPr>
      </w:pPr>
      <w:r w:rsidRPr="00354E74">
        <w:rPr>
          <w:rFonts w:ascii="Times New Roman" w:hAnsi="Times New Roman"/>
          <w:sz w:val="24"/>
          <w:szCs w:val="24"/>
        </w:rPr>
        <w:t>Holistic Sensory Evaluation Method for Assessment of Novel Materials and Apparel Products</w:t>
      </w:r>
    </w:p>
    <w:p w14:paraId="08B9128F" w14:textId="77777777" w:rsidR="00354E74" w:rsidRDefault="002A7949" w:rsidP="00354E74">
      <w:pPr>
        <w:pStyle w:val="NormalWeb"/>
        <w:shd w:val="clear" w:color="auto" w:fill="FFFFFF"/>
        <w:spacing w:before="0" w:beforeAutospacing="0" w:after="0" w:afterAutospacing="0"/>
        <w:jc w:val="center"/>
      </w:pPr>
      <w:r>
        <w:t>Armine Ghalachyan, Washington State University and</w:t>
      </w:r>
    </w:p>
    <w:p w14:paraId="3F88887F" w14:textId="615804B2" w:rsidR="00354E74" w:rsidRPr="00E812B4" w:rsidRDefault="002A7949" w:rsidP="00E12263">
      <w:pPr>
        <w:pStyle w:val="NormalWeb"/>
        <w:shd w:val="clear" w:color="auto" w:fill="FFFFFF"/>
        <w:spacing w:before="0" w:beforeAutospacing="0" w:after="240" w:afterAutospacing="0"/>
        <w:jc w:val="center"/>
        <w:rPr>
          <w:color w:val="201F1E"/>
        </w:rPr>
      </w:pPr>
      <w:r>
        <w:t xml:space="preserve"> Elena Karpova, </w:t>
      </w:r>
      <w:r w:rsidR="00354E74" w:rsidRPr="00E812B4">
        <w:rPr>
          <w:color w:val="201F1E"/>
        </w:rPr>
        <w:t>The University of North Carolina at Greensboro</w:t>
      </w:r>
    </w:p>
    <w:p w14:paraId="0668759A" w14:textId="7A974364" w:rsidR="002A7949" w:rsidRPr="00E30DB0" w:rsidRDefault="002A7949" w:rsidP="00B463A4">
      <w:pPr>
        <w:spacing w:line="240" w:lineRule="auto"/>
        <w:rPr>
          <w:rFonts w:ascii="Times New Roman" w:hAnsi="Times New Roman"/>
          <w:sz w:val="24"/>
          <w:szCs w:val="24"/>
        </w:rPr>
      </w:pPr>
      <w:r w:rsidRPr="00E30DB0">
        <w:rPr>
          <w:rFonts w:ascii="Times New Roman" w:hAnsi="Times New Roman"/>
          <w:sz w:val="24"/>
          <w:szCs w:val="24"/>
        </w:rPr>
        <w:t xml:space="preserve">Keywords: </w:t>
      </w:r>
      <w:r w:rsidR="007403EE">
        <w:rPr>
          <w:rFonts w:ascii="Times New Roman" w:hAnsi="Times New Roman"/>
          <w:sz w:val="24"/>
          <w:szCs w:val="24"/>
        </w:rPr>
        <w:t>Holistic s</w:t>
      </w:r>
      <w:r w:rsidRPr="00E30DB0">
        <w:rPr>
          <w:rFonts w:ascii="Times New Roman" w:hAnsi="Times New Roman"/>
          <w:sz w:val="24"/>
          <w:szCs w:val="24"/>
        </w:rPr>
        <w:t>ensory evaluation,</w:t>
      </w:r>
      <w:r w:rsidR="00B463A4">
        <w:rPr>
          <w:rFonts w:ascii="Times New Roman" w:hAnsi="Times New Roman"/>
          <w:sz w:val="24"/>
          <w:szCs w:val="24"/>
        </w:rPr>
        <w:t xml:space="preserve"> novel</w:t>
      </w:r>
      <w:r>
        <w:rPr>
          <w:rFonts w:ascii="Times New Roman" w:hAnsi="Times New Roman"/>
          <w:sz w:val="24"/>
          <w:szCs w:val="24"/>
        </w:rPr>
        <w:t xml:space="preserve"> </w:t>
      </w:r>
      <w:r w:rsidR="001E288A">
        <w:rPr>
          <w:rFonts w:ascii="Times New Roman" w:hAnsi="Times New Roman"/>
          <w:sz w:val="24"/>
          <w:szCs w:val="24"/>
        </w:rPr>
        <w:t>materials</w:t>
      </w:r>
      <w:r w:rsidRPr="00E30DB0">
        <w:rPr>
          <w:rFonts w:ascii="Times New Roman" w:hAnsi="Times New Roman"/>
          <w:sz w:val="24"/>
          <w:szCs w:val="24"/>
        </w:rPr>
        <w:t>, apparel, touch, smell, hearing, sight</w:t>
      </w:r>
    </w:p>
    <w:p w14:paraId="0CAE47C5" w14:textId="77777777" w:rsidR="002A7949" w:rsidRPr="00E30DB0" w:rsidRDefault="002A7949" w:rsidP="002A7949">
      <w:pPr>
        <w:autoSpaceDE w:val="0"/>
        <w:autoSpaceDN w:val="0"/>
        <w:adjustRightInd w:val="0"/>
        <w:spacing w:line="240" w:lineRule="auto"/>
        <w:rPr>
          <w:rFonts w:ascii="Times New Roman" w:hAnsi="Times New Roman"/>
          <w:sz w:val="24"/>
          <w:szCs w:val="24"/>
        </w:rPr>
      </w:pPr>
      <w:r w:rsidRPr="00E30DB0">
        <w:rPr>
          <w:rFonts w:ascii="Times New Roman" w:hAnsi="Times New Roman"/>
          <w:b/>
          <w:sz w:val="24"/>
          <w:szCs w:val="24"/>
        </w:rPr>
        <w:t>Background.</w:t>
      </w:r>
      <w:r w:rsidRPr="00E30DB0">
        <w:rPr>
          <w:rFonts w:ascii="Times New Roman" w:hAnsi="Times New Roman"/>
          <w:sz w:val="24"/>
          <w:szCs w:val="24"/>
        </w:rPr>
        <w:t xml:space="preserve"> </w:t>
      </w:r>
      <w:r>
        <w:rPr>
          <w:rFonts w:ascii="Times New Roman" w:hAnsi="Times New Roman"/>
          <w:sz w:val="24"/>
          <w:szCs w:val="24"/>
        </w:rPr>
        <w:t>Novel fibers and materials, s</w:t>
      </w:r>
      <w:r w:rsidRPr="00E30DB0">
        <w:rPr>
          <w:rFonts w:ascii="Times New Roman" w:hAnsi="Times New Roman"/>
          <w:sz w:val="24"/>
          <w:szCs w:val="24"/>
        </w:rPr>
        <w:t xml:space="preserve">olar cells, 3D-printed components, and other unconventional materials </w:t>
      </w:r>
      <w:r>
        <w:rPr>
          <w:rFonts w:ascii="Times New Roman" w:hAnsi="Times New Roman"/>
          <w:sz w:val="24"/>
          <w:szCs w:val="24"/>
        </w:rPr>
        <w:t>are increasingly</w:t>
      </w:r>
      <w:r w:rsidRPr="00E30DB0">
        <w:rPr>
          <w:rFonts w:ascii="Times New Roman" w:hAnsi="Times New Roman"/>
          <w:sz w:val="24"/>
          <w:szCs w:val="24"/>
        </w:rPr>
        <w:t xml:space="preserve"> being incorporated in apparel</w:t>
      </w:r>
      <w:r>
        <w:rPr>
          <w:rFonts w:ascii="Times New Roman" w:hAnsi="Times New Roman"/>
          <w:sz w:val="24"/>
          <w:szCs w:val="24"/>
        </w:rPr>
        <w:t xml:space="preserve"> products to meet </w:t>
      </w:r>
      <w:r w:rsidRPr="00E30DB0">
        <w:rPr>
          <w:rFonts w:ascii="Times New Roman" w:hAnsi="Times New Roman"/>
          <w:sz w:val="24"/>
          <w:szCs w:val="24"/>
        </w:rPr>
        <w:t xml:space="preserve">the </w:t>
      </w:r>
      <w:r>
        <w:rPr>
          <w:rFonts w:ascii="Times New Roman" w:hAnsi="Times New Roman"/>
          <w:sz w:val="24"/>
          <w:szCs w:val="24"/>
        </w:rPr>
        <w:t xml:space="preserve">growing </w:t>
      </w:r>
      <w:r w:rsidRPr="00E30DB0">
        <w:rPr>
          <w:rFonts w:ascii="Times New Roman" w:hAnsi="Times New Roman"/>
          <w:sz w:val="24"/>
          <w:szCs w:val="24"/>
        </w:rPr>
        <w:t xml:space="preserve">demand for </w:t>
      </w:r>
      <w:r>
        <w:rPr>
          <w:rFonts w:ascii="Times New Roman" w:hAnsi="Times New Roman"/>
          <w:sz w:val="24"/>
          <w:szCs w:val="24"/>
        </w:rPr>
        <w:t xml:space="preserve">innovative products such as </w:t>
      </w:r>
      <w:r w:rsidRPr="00E30DB0">
        <w:rPr>
          <w:rFonts w:ascii="Times New Roman" w:hAnsi="Times New Roman"/>
          <w:sz w:val="24"/>
          <w:szCs w:val="24"/>
        </w:rPr>
        <w:t>smart textiles</w:t>
      </w:r>
      <w:r>
        <w:rPr>
          <w:rFonts w:ascii="Times New Roman" w:hAnsi="Times New Roman"/>
          <w:sz w:val="24"/>
          <w:szCs w:val="24"/>
        </w:rPr>
        <w:t xml:space="preserve">, </w:t>
      </w:r>
      <w:r w:rsidRPr="00E30DB0">
        <w:rPr>
          <w:rFonts w:ascii="Times New Roman" w:hAnsi="Times New Roman"/>
          <w:sz w:val="24"/>
          <w:szCs w:val="24"/>
        </w:rPr>
        <w:t>wearable technology</w:t>
      </w:r>
      <w:r>
        <w:rPr>
          <w:rFonts w:ascii="Times New Roman" w:hAnsi="Times New Roman"/>
          <w:sz w:val="24"/>
          <w:szCs w:val="24"/>
        </w:rPr>
        <w:t xml:space="preserve">, and sustainable products </w:t>
      </w:r>
      <w:r w:rsidRPr="00E30DB0">
        <w:rPr>
          <w:rFonts w:ascii="Times New Roman" w:hAnsi="Times New Roman"/>
          <w:sz w:val="24"/>
          <w:szCs w:val="24"/>
        </w:rPr>
        <w:t>(Lehmann et al., 2018</w:t>
      </w:r>
      <w:r>
        <w:rPr>
          <w:rFonts w:ascii="Times New Roman" w:hAnsi="Times New Roman"/>
          <w:sz w:val="24"/>
          <w:szCs w:val="24"/>
        </w:rPr>
        <w:t>)</w:t>
      </w:r>
      <w:r w:rsidRPr="00E30DB0">
        <w:rPr>
          <w:rFonts w:ascii="Times New Roman" w:hAnsi="Times New Roman"/>
          <w:sz w:val="24"/>
          <w:szCs w:val="24"/>
        </w:rPr>
        <w:t xml:space="preserve">. These materials </w:t>
      </w:r>
      <w:r>
        <w:rPr>
          <w:rFonts w:ascii="Times New Roman" w:hAnsi="Times New Roman"/>
          <w:sz w:val="24"/>
          <w:szCs w:val="24"/>
        </w:rPr>
        <w:t>often have</w:t>
      </w:r>
      <w:r w:rsidRPr="00E30DB0">
        <w:rPr>
          <w:rFonts w:ascii="Times New Roman" w:hAnsi="Times New Roman"/>
          <w:sz w:val="24"/>
          <w:szCs w:val="24"/>
        </w:rPr>
        <w:t xml:space="preserve"> specific characteristics</w:t>
      </w:r>
      <w:r>
        <w:rPr>
          <w:rFonts w:ascii="Times New Roman" w:hAnsi="Times New Roman"/>
          <w:sz w:val="24"/>
          <w:szCs w:val="24"/>
        </w:rPr>
        <w:t xml:space="preserve"> such as odors, sounds, and textures</w:t>
      </w:r>
      <w:r w:rsidRPr="00E30DB0">
        <w:rPr>
          <w:rFonts w:ascii="Times New Roman" w:hAnsi="Times New Roman"/>
          <w:sz w:val="24"/>
          <w:szCs w:val="24"/>
        </w:rPr>
        <w:t xml:space="preserve"> that </w:t>
      </w:r>
      <w:r>
        <w:rPr>
          <w:rFonts w:ascii="Times New Roman" w:hAnsi="Times New Roman"/>
          <w:sz w:val="24"/>
          <w:szCs w:val="24"/>
        </w:rPr>
        <w:t xml:space="preserve">may </w:t>
      </w:r>
      <w:r w:rsidRPr="00E30DB0">
        <w:rPr>
          <w:rFonts w:ascii="Times New Roman" w:hAnsi="Times New Roman"/>
          <w:sz w:val="24"/>
          <w:szCs w:val="24"/>
        </w:rPr>
        <w:t>evoke new and unusual sensations</w:t>
      </w:r>
      <w:r>
        <w:rPr>
          <w:rFonts w:ascii="Times New Roman" w:hAnsi="Times New Roman"/>
          <w:sz w:val="24"/>
          <w:szCs w:val="24"/>
        </w:rPr>
        <w:t xml:space="preserve"> </w:t>
      </w:r>
      <w:r w:rsidRPr="00E30DB0">
        <w:rPr>
          <w:rFonts w:ascii="Times New Roman" w:hAnsi="Times New Roman"/>
          <w:sz w:val="24"/>
          <w:szCs w:val="24"/>
        </w:rPr>
        <w:t xml:space="preserve">affecting </w:t>
      </w:r>
      <w:r>
        <w:rPr>
          <w:rFonts w:ascii="Times New Roman" w:hAnsi="Times New Roman"/>
          <w:sz w:val="24"/>
          <w:szCs w:val="24"/>
        </w:rPr>
        <w:t xml:space="preserve">consumer </w:t>
      </w:r>
      <w:r w:rsidRPr="00E30DB0">
        <w:rPr>
          <w:rFonts w:ascii="Times New Roman" w:hAnsi="Times New Roman"/>
          <w:sz w:val="24"/>
          <w:szCs w:val="24"/>
        </w:rPr>
        <w:t xml:space="preserve">satisfaction and </w:t>
      </w:r>
      <w:r>
        <w:rPr>
          <w:rFonts w:ascii="Times New Roman" w:hAnsi="Times New Roman"/>
          <w:sz w:val="24"/>
          <w:szCs w:val="24"/>
        </w:rPr>
        <w:t xml:space="preserve">product </w:t>
      </w:r>
      <w:r w:rsidRPr="00E30DB0">
        <w:rPr>
          <w:rFonts w:ascii="Times New Roman" w:hAnsi="Times New Roman"/>
          <w:sz w:val="24"/>
          <w:szCs w:val="24"/>
        </w:rPr>
        <w:t>acceptance. Capturing and evaluating the full range of sensory characteristics of novel materials and products</w:t>
      </w:r>
      <w:r>
        <w:rPr>
          <w:rFonts w:ascii="Times New Roman" w:hAnsi="Times New Roman"/>
          <w:sz w:val="24"/>
          <w:szCs w:val="24"/>
        </w:rPr>
        <w:t xml:space="preserve"> as well as</w:t>
      </w:r>
      <w:r w:rsidRPr="00E30DB0">
        <w:rPr>
          <w:rFonts w:ascii="Times New Roman" w:hAnsi="Times New Roman"/>
          <w:sz w:val="24"/>
          <w:szCs w:val="24"/>
        </w:rPr>
        <w:t xml:space="preserve"> holistically assessing consumer perceptions becomes essential</w:t>
      </w:r>
      <w:r>
        <w:rPr>
          <w:rFonts w:ascii="Times New Roman" w:hAnsi="Times New Roman"/>
          <w:sz w:val="24"/>
          <w:szCs w:val="24"/>
        </w:rPr>
        <w:t xml:space="preserve"> for adoption of such innovative products</w:t>
      </w:r>
      <w:r w:rsidRPr="00E30DB0">
        <w:rPr>
          <w:rFonts w:ascii="Times New Roman" w:hAnsi="Times New Roman"/>
          <w:sz w:val="24"/>
          <w:szCs w:val="24"/>
        </w:rPr>
        <w:t xml:space="preserve">. However, no methods </w:t>
      </w:r>
      <w:r>
        <w:rPr>
          <w:rFonts w:ascii="Times New Roman" w:hAnsi="Times New Roman"/>
          <w:sz w:val="24"/>
          <w:szCs w:val="24"/>
        </w:rPr>
        <w:t>for</w:t>
      </w:r>
      <w:r w:rsidRPr="00E30DB0">
        <w:rPr>
          <w:rFonts w:ascii="Times New Roman" w:hAnsi="Times New Roman"/>
          <w:sz w:val="24"/>
          <w:szCs w:val="24"/>
        </w:rPr>
        <w:t xml:space="preserve"> holistic se</w:t>
      </w:r>
      <w:r>
        <w:rPr>
          <w:rFonts w:ascii="Times New Roman" w:hAnsi="Times New Roman"/>
          <w:sz w:val="24"/>
          <w:szCs w:val="24"/>
        </w:rPr>
        <w:t xml:space="preserve">nsory evaluation of </w:t>
      </w:r>
      <w:r w:rsidRPr="00E30DB0">
        <w:rPr>
          <w:rFonts w:ascii="Times New Roman" w:hAnsi="Times New Roman"/>
          <w:sz w:val="24"/>
          <w:szCs w:val="24"/>
        </w:rPr>
        <w:t xml:space="preserve">novel materials </w:t>
      </w:r>
      <w:r>
        <w:rPr>
          <w:rFonts w:ascii="Times New Roman" w:hAnsi="Times New Roman"/>
          <w:sz w:val="24"/>
          <w:szCs w:val="24"/>
        </w:rPr>
        <w:t>and</w:t>
      </w:r>
      <w:r w:rsidRPr="00E30DB0">
        <w:rPr>
          <w:rFonts w:ascii="Times New Roman" w:hAnsi="Times New Roman"/>
          <w:sz w:val="24"/>
          <w:szCs w:val="24"/>
        </w:rPr>
        <w:t xml:space="preserve"> apparel </w:t>
      </w:r>
      <w:r>
        <w:rPr>
          <w:rFonts w:ascii="Times New Roman" w:hAnsi="Times New Roman"/>
          <w:sz w:val="24"/>
          <w:szCs w:val="24"/>
        </w:rPr>
        <w:t>exist.</w:t>
      </w:r>
    </w:p>
    <w:p w14:paraId="1503F80E" w14:textId="77777777" w:rsidR="002A7949" w:rsidRPr="00E30DB0" w:rsidRDefault="002A7949" w:rsidP="002A7949">
      <w:pPr>
        <w:autoSpaceDE w:val="0"/>
        <w:autoSpaceDN w:val="0"/>
        <w:adjustRightInd w:val="0"/>
        <w:spacing w:line="240" w:lineRule="auto"/>
        <w:rPr>
          <w:rFonts w:ascii="Times New Roman" w:hAnsi="Times New Roman"/>
          <w:sz w:val="24"/>
          <w:szCs w:val="24"/>
        </w:rPr>
      </w:pPr>
      <w:r w:rsidRPr="00E30DB0">
        <w:rPr>
          <w:rFonts w:ascii="Times New Roman" w:hAnsi="Times New Roman"/>
          <w:sz w:val="24"/>
          <w:szCs w:val="24"/>
        </w:rPr>
        <w:t xml:space="preserve">Sensory evaluation evokes, measures, analyzes and interprets reactions to product characteristics perceived through the </w:t>
      </w:r>
      <w:r>
        <w:rPr>
          <w:rFonts w:ascii="Times New Roman" w:hAnsi="Times New Roman"/>
          <w:sz w:val="24"/>
          <w:szCs w:val="24"/>
        </w:rPr>
        <w:t xml:space="preserve">five human </w:t>
      </w:r>
      <w:r w:rsidRPr="00E30DB0">
        <w:rPr>
          <w:rFonts w:ascii="Times New Roman" w:hAnsi="Times New Roman"/>
          <w:sz w:val="24"/>
          <w:szCs w:val="24"/>
        </w:rPr>
        <w:t>senses</w:t>
      </w:r>
      <w:r>
        <w:rPr>
          <w:rFonts w:ascii="Times New Roman" w:hAnsi="Times New Roman"/>
          <w:sz w:val="24"/>
          <w:szCs w:val="24"/>
        </w:rPr>
        <w:t>:</w:t>
      </w:r>
      <w:r w:rsidRPr="00E30DB0">
        <w:rPr>
          <w:rFonts w:ascii="Times New Roman" w:hAnsi="Times New Roman"/>
          <w:sz w:val="24"/>
          <w:szCs w:val="24"/>
        </w:rPr>
        <w:t xml:space="preserve"> sight, smell, taste, touch, and hearing (ASTM E253-15a, 2015; Stone et al., 2012). Sensory evaluation of textiles and apparel has traditionally focused on t</w:t>
      </w:r>
      <w:r>
        <w:rPr>
          <w:rFonts w:ascii="Times New Roman" w:hAnsi="Times New Roman"/>
          <w:sz w:val="24"/>
          <w:szCs w:val="24"/>
        </w:rPr>
        <w:t>wo</w:t>
      </w:r>
      <w:r w:rsidRPr="00E30DB0">
        <w:rPr>
          <w:rFonts w:ascii="Times New Roman" w:hAnsi="Times New Roman"/>
          <w:sz w:val="24"/>
          <w:szCs w:val="24"/>
        </w:rPr>
        <w:t xml:space="preserve"> senses</w:t>
      </w:r>
      <w:r>
        <w:rPr>
          <w:rFonts w:ascii="Times New Roman" w:hAnsi="Times New Roman"/>
          <w:sz w:val="24"/>
          <w:szCs w:val="24"/>
        </w:rPr>
        <w:t>:</w:t>
      </w:r>
      <w:r w:rsidRPr="00E30DB0">
        <w:rPr>
          <w:rFonts w:ascii="Times New Roman" w:hAnsi="Times New Roman"/>
          <w:sz w:val="24"/>
          <w:szCs w:val="24"/>
        </w:rPr>
        <w:t xml:space="preserve"> sight (appearance characteristics) and touch, with tactile and thermal comfort receiving </w:t>
      </w:r>
      <w:r>
        <w:rPr>
          <w:rFonts w:ascii="Times New Roman" w:hAnsi="Times New Roman"/>
          <w:sz w:val="24"/>
          <w:szCs w:val="24"/>
        </w:rPr>
        <w:t xml:space="preserve">most </w:t>
      </w:r>
      <w:r w:rsidRPr="00E30DB0">
        <w:rPr>
          <w:rFonts w:ascii="Times New Roman" w:hAnsi="Times New Roman"/>
          <w:sz w:val="24"/>
          <w:szCs w:val="24"/>
        </w:rPr>
        <w:t xml:space="preserve">attention. In fact, the term </w:t>
      </w:r>
      <w:r w:rsidRPr="00171003">
        <w:rPr>
          <w:rFonts w:ascii="Times New Roman" w:hAnsi="Times New Roman"/>
          <w:i/>
          <w:iCs/>
          <w:sz w:val="24"/>
          <w:szCs w:val="24"/>
        </w:rPr>
        <w:t>sensory</w:t>
      </w:r>
      <w:r w:rsidRPr="00E30DB0">
        <w:rPr>
          <w:rFonts w:ascii="Times New Roman" w:hAnsi="Times New Roman"/>
          <w:sz w:val="24"/>
          <w:szCs w:val="24"/>
        </w:rPr>
        <w:t xml:space="preserve"> has often been used interchangeably with tactile sensation in scholarly publications. Yet, apparel is experienced through the senses of hearing and smell as well (Davis, 1996). For example, garments may embody odors due to encapsulated essential oils or make sounds during movement. Th</w:t>
      </w:r>
      <w:r>
        <w:rPr>
          <w:rFonts w:ascii="Times New Roman" w:hAnsi="Times New Roman"/>
          <w:sz w:val="24"/>
          <w:szCs w:val="24"/>
        </w:rPr>
        <w:t>is paper presents a newly developed</w:t>
      </w:r>
      <w:r w:rsidRPr="00E30DB0">
        <w:rPr>
          <w:rFonts w:ascii="Times New Roman" w:hAnsi="Times New Roman"/>
          <w:sz w:val="24"/>
          <w:szCs w:val="24"/>
        </w:rPr>
        <w:t xml:space="preserve"> holistic sensory evaluation method</w:t>
      </w:r>
      <w:r>
        <w:rPr>
          <w:rFonts w:ascii="Times New Roman" w:hAnsi="Times New Roman"/>
          <w:sz w:val="24"/>
          <w:szCs w:val="24"/>
        </w:rPr>
        <w:t xml:space="preserve"> for textiles and apparel</w:t>
      </w:r>
      <w:r w:rsidRPr="00E30DB0">
        <w:rPr>
          <w:rFonts w:ascii="Times New Roman" w:hAnsi="Times New Roman"/>
          <w:sz w:val="24"/>
          <w:szCs w:val="24"/>
        </w:rPr>
        <w:t xml:space="preserve"> based on the senses of sight, touch, hearing, and smell—all the human senses</w:t>
      </w:r>
      <w:r>
        <w:rPr>
          <w:rFonts w:ascii="Times New Roman" w:hAnsi="Times New Roman"/>
          <w:sz w:val="24"/>
          <w:szCs w:val="24"/>
        </w:rPr>
        <w:t>,</w:t>
      </w:r>
      <w:r w:rsidRPr="00E30DB0">
        <w:rPr>
          <w:rFonts w:ascii="Times New Roman" w:hAnsi="Times New Roman"/>
          <w:sz w:val="24"/>
          <w:szCs w:val="24"/>
        </w:rPr>
        <w:t xml:space="preserve"> with the exception of taste. The method was carefully documented, described, and successfully tested </w:t>
      </w:r>
      <w:r>
        <w:rPr>
          <w:rFonts w:ascii="Times New Roman" w:hAnsi="Times New Roman"/>
          <w:sz w:val="24"/>
          <w:szCs w:val="24"/>
        </w:rPr>
        <w:t xml:space="preserve">with 34 participants </w:t>
      </w:r>
      <w:r w:rsidRPr="00E30DB0">
        <w:rPr>
          <w:rFonts w:ascii="Times New Roman" w:hAnsi="Times New Roman"/>
          <w:sz w:val="24"/>
          <w:szCs w:val="24"/>
        </w:rPr>
        <w:t>to evaluate</w:t>
      </w:r>
      <w:r>
        <w:rPr>
          <w:rFonts w:ascii="Times New Roman" w:hAnsi="Times New Roman"/>
          <w:sz w:val="24"/>
          <w:szCs w:val="24"/>
        </w:rPr>
        <w:t xml:space="preserve"> sensory characteristics and consumer perceptions and acceptance</w:t>
      </w:r>
      <w:r w:rsidRPr="00E30DB0">
        <w:rPr>
          <w:rFonts w:ascii="Times New Roman" w:hAnsi="Times New Roman"/>
          <w:sz w:val="24"/>
          <w:szCs w:val="24"/>
        </w:rPr>
        <w:t xml:space="preserve"> </w:t>
      </w:r>
      <w:r>
        <w:rPr>
          <w:rFonts w:ascii="Times New Roman" w:hAnsi="Times New Roman"/>
          <w:sz w:val="24"/>
          <w:szCs w:val="24"/>
        </w:rPr>
        <w:t xml:space="preserve">of a </w:t>
      </w:r>
      <w:r w:rsidRPr="00E30DB0">
        <w:rPr>
          <w:rFonts w:ascii="Times New Roman" w:hAnsi="Times New Roman"/>
          <w:sz w:val="24"/>
          <w:szCs w:val="24"/>
        </w:rPr>
        <w:t>novel sustainable material</w:t>
      </w:r>
      <w:r>
        <w:rPr>
          <w:rFonts w:ascii="Times New Roman" w:hAnsi="Times New Roman"/>
          <w:sz w:val="24"/>
          <w:szCs w:val="24"/>
        </w:rPr>
        <w:t>, bacterial cellulose</w:t>
      </w:r>
      <w:r w:rsidRPr="00E30DB0">
        <w:rPr>
          <w:rFonts w:ascii="Times New Roman" w:hAnsi="Times New Roman"/>
          <w:sz w:val="24"/>
          <w:szCs w:val="24"/>
        </w:rPr>
        <w:t>.</w:t>
      </w:r>
      <w:r>
        <w:rPr>
          <w:rFonts w:ascii="Times New Roman" w:hAnsi="Times New Roman"/>
          <w:sz w:val="24"/>
          <w:szCs w:val="24"/>
        </w:rPr>
        <w:t xml:space="preserve"> </w:t>
      </w:r>
    </w:p>
    <w:p w14:paraId="5450005C" w14:textId="77777777" w:rsidR="002A7949" w:rsidRPr="00E30DB0" w:rsidRDefault="002A7949" w:rsidP="002A7949">
      <w:pPr>
        <w:spacing w:line="240" w:lineRule="auto"/>
        <w:rPr>
          <w:rFonts w:ascii="Times New Roman" w:hAnsi="Times New Roman"/>
          <w:sz w:val="24"/>
          <w:szCs w:val="24"/>
        </w:rPr>
      </w:pPr>
      <w:r w:rsidRPr="00E30DB0">
        <w:rPr>
          <w:rFonts w:ascii="Times New Roman" w:hAnsi="Times New Roman"/>
          <w:b/>
          <w:bCs/>
          <w:sz w:val="24"/>
          <w:szCs w:val="24"/>
          <w:lang w:val="en-GB"/>
        </w:rPr>
        <w:t>Method</w:t>
      </w:r>
      <w:r>
        <w:rPr>
          <w:rFonts w:ascii="Times New Roman" w:hAnsi="Times New Roman"/>
          <w:b/>
          <w:bCs/>
          <w:sz w:val="24"/>
          <w:szCs w:val="24"/>
          <w:lang w:val="en-GB"/>
        </w:rPr>
        <w:t xml:space="preserve"> and instrument</w:t>
      </w:r>
      <w:r w:rsidRPr="00E30DB0">
        <w:rPr>
          <w:rFonts w:ascii="Times New Roman" w:hAnsi="Times New Roman"/>
          <w:b/>
          <w:bCs/>
          <w:sz w:val="24"/>
          <w:szCs w:val="24"/>
          <w:lang w:val="en-GB"/>
        </w:rPr>
        <w:t>.</w:t>
      </w:r>
      <w:r w:rsidRPr="00E30DB0">
        <w:rPr>
          <w:rFonts w:ascii="Times New Roman" w:hAnsi="Times New Roman"/>
          <w:sz w:val="24"/>
          <w:szCs w:val="24"/>
        </w:rPr>
        <w:t xml:space="preserve"> </w:t>
      </w:r>
      <w:r>
        <w:rPr>
          <w:rFonts w:ascii="Times New Roman" w:hAnsi="Times New Roman"/>
          <w:sz w:val="24"/>
          <w:szCs w:val="24"/>
        </w:rPr>
        <w:t xml:space="preserve">A three-part instrument was developed for the new holistic sensory evaluation method. This was partially </w:t>
      </w:r>
      <w:r w:rsidRPr="00E30DB0">
        <w:rPr>
          <w:rFonts w:ascii="Times New Roman" w:hAnsi="Times New Roman"/>
          <w:sz w:val="24"/>
          <w:szCs w:val="24"/>
        </w:rPr>
        <w:t>based on</w:t>
      </w:r>
      <w:r>
        <w:rPr>
          <w:rFonts w:ascii="Times New Roman" w:hAnsi="Times New Roman"/>
          <w:sz w:val="24"/>
          <w:szCs w:val="24"/>
        </w:rPr>
        <w:t xml:space="preserve"> </w:t>
      </w:r>
      <w:r w:rsidRPr="00E30DB0">
        <w:rPr>
          <w:rFonts w:ascii="Times New Roman" w:hAnsi="Times New Roman"/>
          <w:sz w:val="24"/>
          <w:szCs w:val="24"/>
        </w:rPr>
        <w:t>Free-Choice Profiling (FCP), a descriptive sensory evaluation method used in food sciences</w:t>
      </w:r>
      <w:r>
        <w:rPr>
          <w:rFonts w:ascii="Times New Roman" w:hAnsi="Times New Roman"/>
          <w:sz w:val="24"/>
          <w:szCs w:val="24"/>
        </w:rPr>
        <w:t xml:space="preserve"> used for identifying</w:t>
      </w:r>
      <w:r w:rsidRPr="00E30DB0">
        <w:rPr>
          <w:rFonts w:ascii="Times New Roman" w:hAnsi="Times New Roman"/>
          <w:sz w:val="24"/>
          <w:szCs w:val="24"/>
        </w:rPr>
        <w:t xml:space="preserve"> product characteristics and qualities </w:t>
      </w:r>
      <w:r>
        <w:rPr>
          <w:rFonts w:ascii="Times New Roman" w:hAnsi="Times New Roman"/>
          <w:sz w:val="24"/>
          <w:szCs w:val="24"/>
        </w:rPr>
        <w:t xml:space="preserve">as </w:t>
      </w:r>
      <w:r w:rsidRPr="00E30DB0">
        <w:rPr>
          <w:rFonts w:ascii="Times New Roman" w:hAnsi="Times New Roman"/>
          <w:sz w:val="24"/>
          <w:szCs w:val="24"/>
        </w:rPr>
        <w:t>perceived</w:t>
      </w:r>
      <w:r>
        <w:rPr>
          <w:rFonts w:ascii="Times New Roman" w:hAnsi="Times New Roman"/>
          <w:sz w:val="24"/>
          <w:szCs w:val="24"/>
        </w:rPr>
        <w:t xml:space="preserve"> and described</w:t>
      </w:r>
      <w:r w:rsidRPr="00E30DB0">
        <w:rPr>
          <w:rFonts w:ascii="Times New Roman" w:hAnsi="Times New Roman"/>
          <w:sz w:val="24"/>
          <w:szCs w:val="24"/>
        </w:rPr>
        <w:t xml:space="preserve"> by </w:t>
      </w:r>
      <w:r>
        <w:rPr>
          <w:rFonts w:ascii="Times New Roman" w:hAnsi="Times New Roman"/>
          <w:sz w:val="24"/>
          <w:szCs w:val="24"/>
        </w:rPr>
        <w:t xml:space="preserve">product evaluators or </w:t>
      </w:r>
      <w:r w:rsidRPr="00E30DB0">
        <w:rPr>
          <w:rFonts w:ascii="Times New Roman" w:hAnsi="Times New Roman"/>
          <w:sz w:val="24"/>
          <w:szCs w:val="24"/>
        </w:rPr>
        <w:t xml:space="preserve">assessors (Moskovitz et al., 2008). </w:t>
      </w:r>
    </w:p>
    <w:p w14:paraId="1C2AAA02" w14:textId="77777777" w:rsidR="002A7949" w:rsidRPr="00E30DB0" w:rsidRDefault="002A7949" w:rsidP="002A7949">
      <w:pPr>
        <w:spacing w:line="240" w:lineRule="auto"/>
        <w:rPr>
          <w:rFonts w:ascii="Times New Roman" w:hAnsi="Times New Roman"/>
          <w:sz w:val="24"/>
          <w:szCs w:val="24"/>
        </w:rPr>
      </w:pPr>
      <w:r w:rsidRPr="00E30DB0">
        <w:rPr>
          <w:rFonts w:ascii="Times New Roman" w:hAnsi="Times New Roman"/>
          <w:noProof/>
        </w:rPr>
        <w:drawing>
          <wp:anchor distT="0" distB="0" distL="114300" distR="114300" simplePos="0" relativeHeight="251659264" behindDoc="0" locked="0" layoutInCell="1" allowOverlap="1" wp14:anchorId="56ADE796" wp14:editId="689A42A0">
            <wp:simplePos x="0" y="0"/>
            <wp:positionH relativeFrom="margin">
              <wp:posOffset>1697980</wp:posOffset>
            </wp:positionH>
            <wp:positionV relativeFrom="margin">
              <wp:posOffset>5908230</wp:posOffset>
            </wp:positionV>
            <wp:extent cx="4119880" cy="513080"/>
            <wp:effectExtent l="0" t="0" r="0" b="0"/>
            <wp:wrapSquare wrapText="bothSides"/>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rotWithShape="1">
                    <a:blip r:embed="rId8" cstate="print">
                      <a:extLst>
                        <a:ext uri="{28A0092B-C50C-407E-A947-70E740481C1C}">
                          <a14:useLocalDpi xmlns:a14="http://schemas.microsoft.com/office/drawing/2010/main" val="0"/>
                        </a:ext>
                      </a:extLst>
                    </a:blip>
                    <a:srcRect b="19521"/>
                    <a:stretch/>
                  </pic:blipFill>
                  <pic:spPr bwMode="auto">
                    <a:xfrm>
                      <a:off x="0" y="0"/>
                      <a:ext cx="4119880" cy="513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30DB0">
        <w:rPr>
          <w:rFonts w:ascii="Times New Roman" w:hAnsi="Times New Roman"/>
          <w:noProof/>
        </w:rPr>
        <mc:AlternateContent>
          <mc:Choice Requires="wps">
            <w:drawing>
              <wp:anchor distT="0" distB="0" distL="114300" distR="114300" simplePos="0" relativeHeight="251660288" behindDoc="0" locked="0" layoutInCell="1" allowOverlap="1" wp14:anchorId="00FAEBDD" wp14:editId="35373ACD">
                <wp:simplePos x="0" y="0"/>
                <wp:positionH relativeFrom="margin">
                  <wp:posOffset>1765935</wp:posOffset>
                </wp:positionH>
                <wp:positionV relativeFrom="paragraph">
                  <wp:posOffset>1112520</wp:posOffset>
                </wp:positionV>
                <wp:extent cx="4114165" cy="226060"/>
                <wp:effectExtent l="0" t="0" r="635" b="2540"/>
                <wp:wrapSquare wrapText="bothSides"/>
                <wp:docPr id="7" name="Text Box 7"/>
                <wp:cNvGraphicFramePr/>
                <a:graphic xmlns:a="http://schemas.openxmlformats.org/drawingml/2006/main">
                  <a:graphicData uri="http://schemas.microsoft.com/office/word/2010/wordprocessingShape">
                    <wps:wsp>
                      <wps:cNvSpPr txBox="1"/>
                      <wps:spPr>
                        <a:xfrm>
                          <a:off x="0" y="0"/>
                          <a:ext cx="4114165" cy="226060"/>
                        </a:xfrm>
                        <a:prstGeom prst="rect">
                          <a:avLst/>
                        </a:prstGeom>
                        <a:solidFill>
                          <a:prstClr val="white"/>
                        </a:solidFill>
                        <a:ln>
                          <a:noFill/>
                        </a:ln>
                      </wps:spPr>
                      <wps:txbx>
                        <w:txbxContent>
                          <w:p w14:paraId="46893BAA" w14:textId="77777777" w:rsidR="002A7949" w:rsidRPr="00E52D11" w:rsidRDefault="002A7949" w:rsidP="002A7949">
                            <w:pPr>
                              <w:pStyle w:val="Caption"/>
                              <w:spacing w:after="0"/>
                              <w:rPr>
                                <w:rFonts w:ascii="Times New Roman" w:hAnsi="Times New Roman" w:cs="Times New Roman"/>
                                <w:i w:val="0"/>
                                <w:noProof/>
                                <w:color w:val="000000" w:themeColor="text1"/>
                                <w:sz w:val="22"/>
                                <w:szCs w:val="22"/>
                              </w:rPr>
                            </w:pPr>
                            <w:r w:rsidRPr="00E52D11">
                              <w:rPr>
                                <w:rFonts w:ascii="Times New Roman" w:hAnsi="Times New Roman" w:cs="Times New Roman"/>
                                <w:i w:val="0"/>
                                <w:color w:val="000000" w:themeColor="text1"/>
                                <w:sz w:val="22"/>
                                <w:szCs w:val="22"/>
                              </w:rPr>
                              <w:t xml:space="preserve">Figure </w:t>
                            </w:r>
                            <w:r w:rsidRPr="00E52D11">
                              <w:rPr>
                                <w:rFonts w:ascii="Times New Roman" w:hAnsi="Times New Roman" w:cs="Times New Roman"/>
                                <w:i w:val="0"/>
                                <w:color w:val="000000" w:themeColor="text1"/>
                                <w:sz w:val="22"/>
                                <w:szCs w:val="22"/>
                              </w:rPr>
                              <w:fldChar w:fldCharType="begin"/>
                            </w:r>
                            <w:r w:rsidRPr="00E52D11">
                              <w:rPr>
                                <w:rFonts w:ascii="Times New Roman" w:hAnsi="Times New Roman" w:cs="Times New Roman"/>
                                <w:i w:val="0"/>
                                <w:color w:val="000000" w:themeColor="text1"/>
                                <w:sz w:val="22"/>
                                <w:szCs w:val="22"/>
                              </w:rPr>
                              <w:instrText xml:space="preserve"> SEQ Figure \* ARABIC </w:instrText>
                            </w:r>
                            <w:r w:rsidRPr="00E52D11">
                              <w:rPr>
                                <w:rFonts w:ascii="Times New Roman" w:hAnsi="Times New Roman" w:cs="Times New Roman"/>
                                <w:i w:val="0"/>
                                <w:color w:val="000000" w:themeColor="text1"/>
                                <w:sz w:val="22"/>
                                <w:szCs w:val="22"/>
                              </w:rPr>
                              <w:fldChar w:fldCharType="separate"/>
                            </w:r>
                            <w:r>
                              <w:rPr>
                                <w:rFonts w:ascii="Times New Roman" w:hAnsi="Times New Roman" w:cs="Times New Roman"/>
                                <w:i w:val="0"/>
                                <w:noProof/>
                                <w:color w:val="000000" w:themeColor="text1"/>
                                <w:sz w:val="22"/>
                                <w:szCs w:val="22"/>
                              </w:rPr>
                              <w:t>1</w:t>
                            </w:r>
                            <w:r w:rsidRPr="00E52D11">
                              <w:rPr>
                                <w:rFonts w:ascii="Times New Roman" w:hAnsi="Times New Roman" w:cs="Times New Roman"/>
                                <w:i w:val="0"/>
                                <w:color w:val="000000" w:themeColor="text1"/>
                                <w:sz w:val="22"/>
                                <w:szCs w:val="22"/>
                              </w:rPr>
                              <w:fldChar w:fldCharType="end"/>
                            </w:r>
                            <w:r w:rsidRPr="00E52D11">
                              <w:rPr>
                                <w:rFonts w:ascii="Times New Roman" w:hAnsi="Times New Roman" w:cs="Times New Roman"/>
                                <w:i w:val="0"/>
                                <w:color w:val="000000" w:themeColor="text1"/>
                                <w:sz w:val="22"/>
                                <w:szCs w:val="22"/>
                              </w:rPr>
                              <w:t xml:space="preserve">. Part </w:t>
                            </w:r>
                            <w:r>
                              <w:rPr>
                                <w:rFonts w:ascii="Times New Roman" w:hAnsi="Times New Roman" w:cs="Times New Roman"/>
                                <w:i w:val="0"/>
                                <w:color w:val="000000" w:themeColor="text1"/>
                                <w:sz w:val="22"/>
                                <w:szCs w:val="22"/>
                              </w:rPr>
                              <w:t>1</w:t>
                            </w:r>
                            <w:r w:rsidRPr="00E52D11">
                              <w:rPr>
                                <w:rFonts w:ascii="Times New Roman" w:hAnsi="Times New Roman" w:cs="Times New Roman"/>
                                <w:i w:val="0"/>
                                <w:color w:val="000000" w:themeColor="text1"/>
                                <w:sz w:val="22"/>
                                <w:szCs w:val="22"/>
                              </w:rPr>
                              <w:t xml:space="preserve"> – </w:t>
                            </w:r>
                            <w:r>
                              <w:rPr>
                                <w:rFonts w:ascii="Times New Roman" w:hAnsi="Times New Roman" w:cs="Times New Roman"/>
                                <w:i w:val="0"/>
                                <w:color w:val="000000" w:themeColor="text1"/>
                                <w:sz w:val="22"/>
                                <w:szCs w:val="22"/>
                              </w:rPr>
                              <w:t>G</w:t>
                            </w:r>
                            <w:r w:rsidRPr="00E52D11">
                              <w:rPr>
                                <w:rFonts w:ascii="Times New Roman" w:hAnsi="Times New Roman" w:cs="Times New Roman"/>
                                <w:i w:val="0"/>
                                <w:color w:val="000000" w:themeColor="text1"/>
                                <w:sz w:val="22"/>
                                <w:szCs w:val="22"/>
                              </w:rPr>
                              <w:t>enerating attributes describing material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AEBDD" id="_x0000_t202" coordsize="21600,21600" o:spt="202" path="m,l,21600r21600,l21600,xe">
                <v:stroke joinstyle="miter"/>
                <v:path gradientshapeok="t" o:connecttype="rect"/>
              </v:shapetype>
              <v:shape id="Text Box 7" o:spid="_x0000_s1026" type="#_x0000_t202" style="position:absolute;margin-left:139.05pt;margin-top:87.6pt;width:323.95pt;height:1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t/GgIAADsEAAAOAAAAZHJzL2Uyb0RvYy54bWysU8Fu2zAMvQ/YPwi6L46DLhiCOEWWIsOA&#10;oC2QDj0rshQbkEWNUmJnXz9KtpOt22nYRaZFiuR7fFzed41hZ4W+BlvwfDLlTFkJZW2PBf/2sv3w&#10;iTMfhC2FAasKflGe36/ev1u2bqFmUIEpFTJKYv2idQWvQnCLLPOyUo3wE3DKklMDNiLQLx6zEkVL&#10;2RuTzabTedYClg5BKu/p9qF38lXKr7WS4UlrrwIzBafeQjoxnYd4ZqulWBxRuKqWQxviH7poRG2p&#10;6DXVgwiCnbD+I1VTSwQPOkwkNBloXUuVMBCafPoGzb4STiUsRI53V5r8/0srH89794wsdJ+howFG&#10;QlrnF54uI55OYxO/1CkjP1F4udKmusAkXd7l+V0+/8iZJN9sNp/OE6/Z7bVDH74oaFg0Co40lsSW&#10;OO98oIoUOobEYh5MXW5rY+JPdGwMsrOgEbZVHVTskV78FmVsjLUQX/XueJPdoEQrdIduwHeA8kKw&#10;EXpFeCe3NRXaCR+eBZIECCnJOjzRoQ20BYfB4qwC/PG3+xhPkyEvZy1JquD++0mg4sx8tTSzqL/R&#10;wNE4jIY9NRsgiDktjJPJpAcYzGhqhOaV1L6OVcglrKRaBQ+juQm9sGlbpFqvUxCpzImws3snY+qR&#10;0JfuVaAbxhFokI8wik0s3kylj+3pXZ8C6DqNLBLaszjwTApNcxm2Ka7Ar/8p6rbzq58AAAD//wMA&#10;UEsDBBQABgAIAAAAIQDqKEdK3wAAAAsBAAAPAAAAZHJzL2Rvd25yZXYueG1sTI/BTsMwEETvSPyD&#10;tUhcEHViiTSEOBW09AaHlqpnNzZJRLyObKdJ/57tCY6reZp9U65m27Oz8aFzKCFdJMAM1k532Eg4&#10;fG0fc2AhKtSqd2gkXEyAVXV7U6pCuwl35ryPDaMSDIWS0MY4FJyHujVWhYUbDFL27bxVkU7fcO3V&#10;ROW25yJJMm5Vh/ShVYNZt6b+2Y9WQrbx47TD9cPm8P6hPodGHN8uRynv7+bXF2DRzPEPhqs+qUNF&#10;Tic3og6slyCWeUooBcsnAYyIZ5HRuhNFaZIDr0r+f0P1CwAA//8DAFBLAQItABQABgAIAAAAIQC2&#10;gziS/gAAAOEBAAATAAAAAAAAAAAAAAAAAAAAAABbQ29udGVudF9UeXBlc10ueG1sUEsBAi0AFAAG&#10;AAgAAAAhADj9If/WAAAAlAEAAAsAAAAAAAAAAAAAAAAALwEAAF9yZWxzLy5yZWxzUEsBAi0AFAAG&#10;AAgAAAAhAAaDC38aAgAAOwQAAA4AAAAAAAAAAAAAAAAALgIAAGRycy9lMm9Eb2MueG1sUEsBAi0A&#10;FAAGAAgAAAAhAOooR0rfAAAACwEAAA8AAAAAAAAAAAAAAAAAdAQAAGRycy9kb3ducmV2LnhtbFBL&#10;BQYAAAAABAAEAPMAAACABQAAAAA=&#10;" stroked="f">
                <v:textbox inset="0,0,0,0">
                  <w:txbxContent>
                    <w:p w14:paraId="46893BAA" w14:textId="77777777" w:rsidR="002A7949" w:rsidRPr="00E52D11" w:rsidRDefault="002A7949" w:rsidP="002A7949">
                      <w:pPr>
                        <w:pStyle w:val="Caption"/>
                        <w:spacing w:after="0"/>
                        <w:rPr>
                          <w:rFonts w:ascii="Times New Roman" w:hAnsi="Times New Roman" w:cs="Times New Roman"/>
                          <w:i w:val="0"/>
                          <w:noProof/>
                          <w:color w:val="000000" w:themeColor="text1"/>
                          <w:sz w:val="22"/>
                          <w:szCs w:val="22"/>
                        </w:rPr>
                      </w:pPr>
                      <w:r w:rsidRPr="00E52D11">
                        <w:rPr>
                          <w:rFonts w:ascii="Times New Roman" w:hAnsi="Times New Roman" w:cs="Times New Roman"/>
                          <w:i w:val="0"/>
                          <w:color w:val="000000" w:themeColor="text1"/>
                          <w:sz w:val="22"/>
                          <w:szCs w:val="22"/>
                        </w:rPr>
                        <w:t xml:space="preserve">Figure </w:t>
                      </w:r>
                      <w:r w:rsidRPr="00E52D11">
                        <w:rPr>
                          <w:rFonts w:ascii="Times New Roman" w:hAnsi="Times New Roman" w:cs="Times New Roman"/>
                          <w:i w:val="0"/>
                          <w:color w:val="000000" w:themeColor="text1"/>
                          <w:sz w:val="22"/>
                          <w:szCs w:val="22"/>
                        </w:rPr>
                        <w:fldChar w:fldCharType="begin"/>
                      </w:r>
                      <w:r w:rsidRPr="00E52D11">
                        <w:rPr>
                          <w:rFonts w:ascii="Times New Roman" w:hAnsi="Times New Roman" w:cs="Times New Roman"/>
                          <w:i w:val="0"/>
                          <w:color w:val="000000" w:themeColor="text1"/>
                          <w:sz w:val="22"/>
                          <w:szCs w:val="22"/>
                        </w:rPr>
                        <w:instrText xml:space="preserve"> SEQ Figure \* ARABIC </w:instrText>
                      </w:r>
                      <w:r w:rsidRPr="00E52D11">
                        <w:rPr>
                          <w:rFonts w:ascii="Times New Roman" w:hAnsi="Times New Roman" w:cs="Times New Roman"/>
                          <w:i w:val="0"/>
                          <w:color w:val="000000" w:themeColor="text1"/>
                          <w:sz w:val="22"/>
                          <w:szCs w:val="22"/>
                        </w:rPr>
                        <w:fldChar w:fldCharType="separate"/>
                      </w:r>
                      <w:r>
                        <w:rPr>
                          <w:rFonts w:ascii="Times New Roman" w:hAnsi="Times New Roman" w:cs="Times New Roman"/>
                          <w:i w:val="0"/>
                          <w:noProof/>
                          <w:color w:val="000000" w:themeColor="text1"/>
                          <w:sz w:val="22"/>
                          <w:szCs w:val="22"/>
                        </w:rPr>
                        <w:t>1</w:t>
                      </w:r>
                      <w:r w:rsidRPr="00E52D11">
                        <w:rPr>
                          <w:rFonts w:ascii="Times New Roman" w:hAnsi="Times New Roman" w:cs="Times New Roman"/>
                          <w:i w:val="0"/>
                          <w:color w:val="000000" w:themeColor="text1"/>
                          <w:sz w:val="22"/>
                          <w:szCs w:val="22"/>
                        </w:rPr>
                        <w:fldChar w:fldCharType="end"/>
                      </w:r>
                      <w:r w:rsidRPr="00E52D11">
                        <w:rPr>
                          <w:rFonts w:ascii="Times New Roman" w:hAnsi="Times New Roman" w:cs="Times New Roman"/>
                          <w:i w:val="0"/>
                          <w:color w:val="000000" w:themeColor="text1"/>
                          <w:sz w:val="22"/>
                          <w:szCs w:val="22"/>
                        </w:rPr>
                        <w:t xml:space="preserve">. Part </w:t>
                      </w:r>
                      <w:r>
                        <w:rPr>
                          <w:rFonts w:ascii="Times New Roman" w:hAnsi="Times New Roman" w:cs="Times New Roman"/>
                          <w:i w:val="0"/>
                          <w:color w:val="000000" w:themeColor="text1"/>
                          <w:sz w:val="22"/>
                          <w:szCs w:val="22"/>
                        </w:rPr>
                        <w:t>1</w:t>
                      </w:r>
                      <w:r w:rsidRPr="00E52D11">
                        <w:rPr>
                          <w:rFonts w:ascii="Times New Roman" w:hAnsi="Times New Roman" w:cs="Times New Roman"/>
                          <w:i w:val="0"/>
                          <w:color w:val="000000" w:themeColor="text1"/>
                          <w:sz w:val="22"/>
                          <w:szCs w:val="22"/>
                        </w:rPr>
                        <w:t xml:space="preserve"> – </w:t>
                      </w:r>
                      <w:r>
                        <w:rPr>
                          <w:rFonts w:ascii="Times New Roman" w:hAnsi="Times New Roman" w:cs="Times New Roman"/>
                          <w:i w:val="0"/>
                          <w:color w:val="000000" w:themeColor="text1"/>
                          <w:sz w:val="22"/>
                          <w:szCs w:val="22"/>
                        </w:rPr>
                        <w:t>G</w:t>
                      </w:r>
                      <w:r w:rsidRPr="00E52D11">
                        <w:rPr>
                          <w:rFonts w:ascii="Times New Roman" w:hAnsi="Times New Roman" w:cs="Times New Roman"/>
                          <w:i w:val="0"/>
                          <w:color w:val="000000" w:themeColor="text1"/>
                          <w:sz w:val="22"/>
                          <w:szCs w:val="22"/>
                        </w:rPr>
                        <w:t>enerating attributes describing material</w:t>
                      </w:r>
                    </w:p>
                  </w:txbxContent>
                </v:textbox>
                <w10:wrap type="square" anchorx="margin"/>
              </v:shape>
            </w:pict>
          </mc:Fallback>
        </mc:AlternateContent>
      </w:r>
      <w:r w:rsidRPr="00E30DB0">
        <w:rPr>
          <w:rFonts w:ascii="Times New Roman" w:hAnsi="Times New Roman"/>
          <w:sz w:val="24"/>
          <w:szCs w:val="24"/>
        </w:rPr>
        <w:t xml:space="preserve">In </w:t>
      </w:r>
      <w:r w:rsidRPr="00E30DB0">
        <w:rPr>
          <w:rFonts w:ascii="Times New Roman" w:hAnsi="Times New Roman"/>
          <w:b/>
          <w:i/>
          <w:sz w:val="24"/>
          <w:szCs w:val="24"/>
        </w:rPr>
        <w:t>Part 1</w:t>
      </w:r>
      <w:r w:rsidRPr="00E30DB0">
        <w:rPr>
          <w:rFonts w:ascii="Times New Roman" w:hAnsi="Times New Roman"/>
          <w:sz w:val="24"/>
          <w:szCs w:val="24"/>
        </w:rPr>
        <w:t xml:space="preserve"> of the instrument, </w:t>
      </w:r>
      <w:r>
        <w:rPr>
          <w:rFonts w:ascii="Times New Roman" w:hAnsi="Times New Roman"/>
          <w:sz w:val="24"/>
          <w:szCs w:val="24"/>
        </w:rPr>
        <w:t>participants are</w:t>
      </w:r>
      <w:r w:rsidRPr="00E30DB0">
        <w:rPr>
          <w:rFonts w:ascii="Times New Roman" w:hAnsi="Times New Roman"/>
          <w:sz w:val="24"/>
          <w:szCs w:val="24"/>
        </w:rPr>
        <w:t xml:space="preserve"> asked to examine material swatches </w:t>
      </w:r>
      <w:r>
        <w:rPr>
          <w:rFonts w:ascii="Times New Roman" w:hAnsi="Times New Roman"/>
          <w:sz w:val="24"/>
          <w:szCs w:val="24"/>
        </w:rPr>
        <w:t xml:space="preserve">provided </w:t>
      </w:r>
      <w:r w:rsidRPr="00E30DB0">
        <w:rPr>
          <w:rFonts w:ascii="Times New Roman" w:hAnsi="Times New Roman"/>
          <w:sz w:val="24"/>
          <w:szCs w:val="24"/>
        </w:rPr>
        <w:t xml:space="preserve">and generate attributes describing the sensory characteristics of the material. Four columns, labeled </w:t>
      </w:r>
      <w:r w:rsidRPr="00E30DB0">
        <w:rPr>
          <w:rFonts w:ascii="Times New Roman" w:hAnsi="Times New Roman"/>
          <w:i/>
          <w:sz w:val="24"/>
          <w:szCs w:val="24"/>
        </w:rPr>
        <w:t>sight, hearing, smell,</w:t>
      </w:r>
      <w:r w:rsidRPr="00E30DB0">
        <w:rPr>
          <w:rFonts w:ascii="Times New Roman" w:hAnsi="Times New Roman"/>
          <w:sz w:val="24"/>
          <w:szCs w:val="24"/>
        </w:rPr>
        <w:t xml:space="preserve"> and</w:t>
      </w:r>
      <w:r w:rsidRPr="00E30DB0">
        <w:rPr>
          <w:rFonts w:ascii="Times New Roman" w:hAnsi="Times New Roman"/>
          <w:i/>
          <w:sz w:val="24"/>
          <w:szCs w:val="24"/>
        </w:rPr>
        <w:t xml:space="preserve"> </w:t>
      </w:r>
      <w:r w:rsidRPr="00E30DB0">
        <w:rPr>
          <w:rFonts w:ascii="Times New Roman" w:hAnsi="Times New Roman"/>
          <w:i/>
          <w:sz w:val="24"/>
          <w:szCs w:val="24"/>
        </w:rPr>
        <w:lastRenderedPageBreak/>
        <w:t>touch,</w:t>
      </w:r>
      <w:r w:rsidRPr="00E30DB0">
        <w:rPr>
          <w:rFonts w:ascii="Times New Roman" w:hAnsi="Times New Roman"/>
          <w:sz w:val="24"/>
          <w:szCs w:val="24"/>
        </w:rPr>
        <w:t xml:space="preserve"> </w:t>
      </w:r>
      <w:r>
        <w:rPr>
          <w:rFonts w:ascii="Times New Roman" w:hAnsi="Times New Roman"/>
          <w:sz w:val="24"/>
          <w:szCs w:val="24"/>
        </w:rPr>
        <w:t>are</w:t>
      </w:r>
      <w:r w:rsidRPr="00E30DB0">
        <w:rPr>
          <w:rFonts w:ascii="Times New Roman" w:hAnsi="Times New Roman"/>
          <w:sz w:val="24"/>
          <w:szCs w:val="24"/>
        </w:rPr>
        <w:t xml:space="preserve"> provided to help </w:t>
      </w:r>
      <w:r>
        <w:rPr>
          <w:rFonts w:ascii="Times New Roman" w:hAnsi="Times New Roman"/>
          <w:sz w:val="24"/>
          <w:szCs w:val="24"/>
        </w:rPr>
        <w:t xml:space="preserve">participants </w:t>
      </w:r>
      <w:r w:rsidRPr="00E30DB0">
        <w:rPr>
          <w:rFonts w:ascii="Times New Roman" w:hAnsi="Times New Roman"/>
          <w:sz w:val="24"/>
          <w:szCs w:val="24"/>
        </w:rPr>
        <w:t xml:space="preserve">generate and record </w:t>
      </w:r>
      <w:r>
        <w:rPr>
          <w:rFonts w:ascii="Times New Roman" w:hAnsi="Times New Roman"/>
          <w:sz w:val="24"/>
          <w:szCs w:val="24"/>
        </w:rPr>
        <w:t xml:space="preserve">as many </w:t>
      </w:r>
      <w:r w:rsidRPr="00E30DB0">
        <w:rPr>
          <w:rFonts w:ascii="Times New Roman" w:hAnsi="Times New Roman"/>
          <w:sz w:val="24"/>
          <w:szCs w:val="24"/>
        </w:rPr>
        <w:t xml:space="preserve">attributes </w:t>
      </w:r>
      <w:r>
        <w:rPr>
          <w:rFonts w:ascii="Times New Roman" w:hAnsi="Times New Roman"/>
          <w:sz w:val="24"/>
          <w:szCs w:val="24"/>
        </w:rPr>
        <w:t xml:space="preserve">as possible </w:t>
      </w:r>
      <w:r w:rsidRPr="00E30DB0">
        <w:rPr>
          <w:rFonts w:ascii="Times New Roman" w:hAnsi="Times New Roman"/>
          <w:sz w:val="24"/>
          <w:szCs w:val="24"/>
        </w:rPr>
        <w:t>for each sense (Figure 1).</w:t>
      </w:r>
    </w:p>
    <w:p w14:paraId="2BC8C760" w14:textId="77777777" w:rsidR="002A7949" w:rsidRDefault="002A7949" w:rsidP="002A7949">
      <w:pPr>
        <w:spacing w:line="240" w:lineRule="auto"/>
        <w:rPr>
          <w:rFonts w:ascii="Times New Roman" w:hAnsi="Times New Roman"/>
          <w:sz w:val="24"/>
          <w:szCs w:val="24"/>
        </w:rPr>
      </w:pPr>
      <w:r w:rsidRPr="00E30DB0">
        <w:rPr>
          <w:rFonts w:ascii="Times New Roman" w:hAnsi="Times New Roman"/>
          <w:sz w:val="24"/>
          <w:szCs w:val="24"/>
        </w:rPr>
        <w:t xml:space="preserve">In </w:t>
      </w:r>
      <w:r w:rsidRPr="00E30DB0">
        <w:rPr>
          <w:rFonts w:ascii="Times New Roman" w:hAnsi="Times New Roman"/>
          <w:b/>
          <w:i/>
          <w:sz w:val="24"/>
          <w:szCs w:val="24"/>
        </w:rPr>
        <w:t>Part 2</w:t>
      </w:r>
      <w:r w:rsidRPr="00E30DB0">
        <w:rPr>
          <w:rFonts w:ascii="Times New Roman" w:hAnsi="Times New Roman"/>
          <w:sz w:val="24"/>
          <w:szCs w:val="24"/>
        </w:rPr>
        <w:t xml:space="preserve">, participants </w:t>
      </w:r>
      <w:r>
        <w:rPr>
          <w:rFonts w:ascii="Times New Roman" w:hAnsi="Times New Roman"/>
          <w:sz w:val="24"/>
          <w:szCs w:val="24"/>
        </w:rPr>
        <w:t xml:space="preserve">are asked to </w:t>
      </w:r>
      <w:r w:rsidRPr="00E30DB0">
        <w:rPr>
          <w:rFonts w:ascii="Times New Roman" w:hAnsi="Times New Roman"/>
          <w:sz w:val="24"/>
          <w:szCs w:val="24"/>
        </w:rPr>
        <w:t xml:space="preserve">evaluate the material by rating the intensities of 25 </w:t>
      </w:r>
      <w:r>
        <w:rPr>
          <w:rFonts w:ascii="Times New Roman" w:hAnsi="Times New Roman"/>
          <w:sz w:val="24"/>
          <w:szCs w:val="24"/>
        </w:rPr>
        <w:t xml:space="preserve">pre-determined material </w:t>
      </w:r>
      <w:r w:rsidRPr="00E30DB0">
        <w:rPr>
          <w:rFonts w:ascii="Times New Roman" w:hAnsi="Times New Roman"/>
          <w:sz w:val="24"/>
          <w:szCs w:val="24"/>
        </w:rPr>
        <w:t>attributes on a scale of 0 (not at all) to 5 (extremely)</w:t>
      </w:r>
      <w:r>
        <w:rPr>
          <w:rFonts w:ascii="Times New Roman" w:hAnsi="Times New Roman"/>
          <w:sz w:val="24"/>
          <w:szCs w:val="24"/>
        </w:rPr>
        <w:t>. Participants are also asked to i</w:t>
      </w:r>
      <w:r w:rsidRPr="00E30DB0">
        <w:rPr>
          <w:rFonts w:ascii="Times New Roman" w:hAnsi="Times New Roman"/>
          <w:sz w:val="24"/>
          <w:szCs w:val="24"/>
        </w:rPr>
        <w:t>ndicate how much they like or dislike each attribute on a scale of 1 (dislike) to 3 (like)</w:t>
      </w:r>
      <w:r>
        <w:rPr>
          <w:rFonts w:ascii="Times New Roman" w:hAnsi="Times New Roman"/>
          <w:sz w:val="24"/>
          <w:szCs w:val="24"/>
        </w:rPr>
        <w:t xml:space="preserve"> </w:t>
      </w:r>
      <w:r w:rsidRPr="00E30DB0">
        <w:rPr>
          <w:rFonts w:ascii="Times New Roman" w:hAnsi="Times New Roman"/>
          <w:sz w:val="24"/>
          <w:szCs w:val="24"/>
        </w:rPr>
        <w:t>(Figure 2).</w:t>
      </w:r>
      <w:r>
        <w:rPr>
          <w:rFonts w:ascii="Times New Roman" w:hAnsi="Times New Roman"/>
          <w:sz w:val="24"/>
          <w:szCs w:val="24"/>
        </w:rPr>
        <w:t xml:space="preserve"> </w:t>
      </w:r>
      <w:r w:rsidRPr="00E30DB0">
        <w:rPr>
          <w:rFonts w:ascii="Times New Roman" w:hAnsi="Times New Roman"/>
          <w:sz w:val="24"/>
          <w:szCs w:val="24"/>
        </w:rPr>
        <w:t xml:space="preserve">The </w:t>
      </w:r>
      <w:r>
        <w:rPr>
          <w:rFonts w:ascii="Times New Roman" w:hAnsi="Times New Roman"/>
          <w:sz w:val="24"/>
          <w:szCs w:val="24"/>
        </w:rPr>
        <w:t xml:space="preserve">list of the 25 </w:t>
      </w:r>
      <w:r w:rsidRPr="00E30DB0">
        <w:rPr>
          <w:rFonts w:ascii="Times New Roman" w:hAnsi="Times New Roman"/>
          <w:sz w:val="24"/>
          <w:szCs w:val="24"/>
        </w:rPr>
        <w:t>att</w:t>
      </w:r>
      <w:r>
        <w:rPr>
          <w:rFonts w:ascii="Times New Roman" w:hAnsi="Times New Roman"/>
          <w:sz w:val="24"/>
          <w:szCs w:val="24"/>
        </w:rPr>
        <w:t xml:space="preserve">ributes describing the material was </w:t>
      </w:r>
      <w:r w:rsidRPr="00E30DB0">
        <w:rPr>
          <w:rFonts w:ascii="Times New Roman" w:hAnsi="Times New Roman"/>
          <w:sz w:val="24"/>
          <w:szCs w:val="24"/>
        </w:rPr>
        <w:t>developed</w:t>
      </w:r>
      <w:r>
        <w:rPr>
          <w:rFonts w:ascii="Times New Roman" w:hAnsi="Times New Roman"/>
          <w:sz w:val="24"/>
          <w:szCs w:val="24"/>
        </w:rPr>
        <w:t xml:space="preserve"> in advance by</w:t>
      </w:r>
      <w:r w:rsidRPr="00E30DB0">
        <w:rPr>
          <w:rFonts w:ascii="Times New Roman" w:hAnsi="Times New Roman"/>
          <w:sz w:val="24"/>
          <w:szCs w:val="24"/>
        </w:rPr>
        <w:t xml:space="preserve"> a panel of experts</w:t>
      </w:r>
      <w:r>
        <w:rPr>
          <w:rFonts w:ascii="Times New Roman" w:hAnsi="Times New Roman"/>
          <w:sz w:val="24"/>
          <w:szCs w:val="24"/>
        </w:rPr>
        <w:t xml:space="preserve"> including textiles and apparel scholars</w:t>
      </w:r>
      <w:r w:rsidRPr="00E30DB0">
        <w:rPr>
          <w:rFonts w:ascii="Times New Roman" w:hAnsi="Times New Roman"/>
          <w:sz w:val="24"/>
          <w:szCs w:val="24"/>
        </w:rPr>
        <w:t>.</w:t>
      </w:r>
      <w:r>
        <w:rPr>
          <w:rFonts w:ascii="Times New Roman" w:hAnsi="Times New Roman"/>
          <w:sz w:val="24"/>
          <w:szCs w:val="24"/>
        </w:rPr>
        <w:t xml:space="preserve"> During the panel meeting, the experts examined the material swatches, then individually </w:t>
      </w:r>
      <w:r w:rsidRPr="00E30DB0">
        <w:rPr>
          <w:rFonts w:ascii="Times New Roman" w:hAnsi="Times New Roman"/>
          <w:sz w:val="24"/>
          <w:szCs w:val="24"/>
        </w:rPr>
        <w:t>generated attributes characterizing the material</w:t>
      </w:r>
      <w:r>
        <w:rPr>
          <w:rFonts w:ascii="Times New Roman" w:hAnsi="Times New Roman"/>
          <w:sz w:val="24"/>
          <w:szCs w:val="24"/>
        </w:rPr>
        <w:t xml:space="preserve"> based on each of the four senses</w:t>
      </w:r>
      <w:r w:rsidRPr="00E30DB0">
        <w:rPr>
          <w:rFonts w:ascii="Times New Roman" w:hAnsi="Times New Roman"/>
          <w:sz w:val="24"/>
          <w:szCs w:val="24"/>
        </w:rPr>
        <w:t xml:space="preserve">. In total, 93 attributes were generated with an average of 15.5 per expert. </w:t>
      </w:r>
      <w:r>
        <w:rPr>
          <w:rFonts w:ascii="Times New Roman" w:hAnsi="Times New Roman"/>
          <w:sz w:val="24"/>
          <w:szCs w:val="24"/>
        </w:rPr>
        <w:t xml:space="preserve">Next, all attributes were written on a board for </w:t>
      </w:r>
      <w:r w:rsidRPr="00E30DB0">
        <w:rPr>
          <w:rFonts w:ascii="Times New Roman" w:hAnsi="Times New Roman"/>
          <w:sz w:val="24"/>
          <w:szCs w:val="24"/>
        </w:rPr>
        <w:t xml:space="preserve">further </w:t>
      </w:r>
      <w:r>
        <w:rPr>
          <w:rFonts w:ascii="Times New Roman" w:hAnsi="Times New Roman"/>
          <w:sz w:val="24"/>
          <w:szCs w:val="24"/>
        </w:rPr>
        <w:t xml:space="preserve">discussion, </w:t>
      </w:r>
      <w:r w:rsidRPr="00E30DB0">
        <w:rPr>
          <w:rFonts w:ascii="Times New Roman" w:hAnsi="Times New Roman"/>
          <w:sz w:val="24"/>
          <w:szCs w:val="24"/>
        </w:rPr>
        <w:t>evaluation</w:t>
      </w:r>
      <w:r>
        <w:rPr>
          <w:rFonts w:ascii="Times New Roman" w:hAnsi="Times New Roman"/>
          <w:sz w:val="24"/>
          <w:szCs w:val="24"/>
        </w:rPr>
        <w:t xml:space="preserve">, </w:t>
      </w:r>
      <w:r>
        <w:rPr>
          <w:rFonts w:ascii="Times New Roman" w:hAnsi="Times New Roman"/>
          <w:noProof/>
          <w:sz w:val="24"/>
          <w:szCs w:val="24"/>
        </w:rPr>
        <w:drawing>
          <wp:anchor distT="0" distB="0" distL="114300" distR="114300" simplePos="0" relativeHeight="251662336" behindDoc="0" locked="0" layoutInCell="1" allowOverlap="1" wp14:anchorId="22D7A92F" wp14:editId="468245D4">
            <wp:simplePos x="0" y="0"/>
            <wp:positionH relativeFrom="column">
              <wp:posOffset>1560166</wp:posOffset>
            </wp:positionH>
            <wp:positionV relativeFrom="paragraph">
              <wp:posOffset>13648</wp:posOffset>
            </wp:positionV>
            <wp:extent cx="4201795" cy="1449070"/>
            <wp:effectExtent l="0" t="0" r="0" b="0"/>
            <wp:wrapTight wrapText="bothSides">
              <wp:wrapPolygon edited="0">
                <wp:start x="0" y="0"/>
                <wp:lineTo x="0" y="21202"/>
                <wp:lineTo x="21414" y="21202"/>
                <wp:lineTo x="21414" y="0"/>
                <wp:lineTo x="0" y="0"/>
              </wp:wrapPolygon>
            </wp:wrapTight>
            <wp:docPr id="10" name="Picture 10" descr="../../../Users/armine/Desktop/Screen%20Shot%202020-04-13%20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rmine/Desktop/Screen%20Shot%202020-04-13%20a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31" t="2090" r="1264" b="446"/>
                    <a:stretch/>
                  </pic:blipFill>
                  <pic:spPr bwMode="auto">
                    <a:xfrm>
                      <a:off x="0" y="0"/>
                      <a:ext cx="4201795" cy="144907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elimination of redundancies, and consolidation</w:t>
      </w:r>
      <w:r w:rsidRPr="00E30DB0">
        <w:rPr>
          <w:rFonts w:ascii="Times New Roman" w:hAnsi="Times New Roman"/>
          <w:sz w:val="24"/>
          <w:szCs w:val="24"/>
        </w:rPr>
        <w:t xml:space="preserve"> of the attributes</w:t>
      </w:r>
      <w:r>
        <w:rPr>
          <w:rFonts w:ascii="Times New Roman" w:hAnsi="Times New Roman"/>
          <w:sz w:val="24"/>
          <w:szCs w:val="24"/>
        </w:rPr>
        <w:t>, carried out by the same experts. As a result,</w:t>
      </w:r>
      <w:r w:rsidRPr="00E30DB0">
        <w:rPr>
          <w:rFonts w:ascii="Times New Roman" w:hAnsi="Times New Roman"/>
          <w:sz w:val="24"/>
          <w:szCs w:val="24"/>
        </w:rPr>
        <w:t xml:space="preserve"> the number was reduced to 25</w:t>
      </w:r>
      <w:r>
        <w:rPr>
          <w:rFonts w:ascii="Times New Roman" w:hAnsi="Times New Roman"/>
          <w:sz w:val="24"/>
          <w:szCs w:val="24"/>
        </w:rPr>
        <w:t xml:space="preserve"> attributes, which were used to develop the Part 2 of the instrument as described above </w:t>
      </w:r>
      <w:r w:rsidRPr="00302944">
        <w:rPr>
          <w:rFonts w:ascii="Times New Roman" w:hAnsi="Times New Roman"/>
          <w:i/>
          <w:noProof/>
        </w:rPr>
        <mc:AlternateContent>
          <mc:Choice Requires="wps">
            <w:drawing>
              <wp:anchor distT="0" distB="0" distL="114300" distR="114300" simplePos="0" relativeHeight="251661312" behindDoc="0" locked="0" layoutInCell="1" allowOverlap="1" wp14:anchorId="0EBDBEBB" wp14:editId="204ACC86">
                <wp:simplePos x="0" y="0"/>
                <wp:positionH relativeFrom="margin">
                  <wp:posOffset>1646555</wp:posOffset>
                </wp:positionH>
                <wp:positionV relativeFrom="paragraph">
                  <wp:posOffset>1597660</wp:posOffset>
                </wp:positionV>
                <wp:extent cx="4114165" cy="321310"/>
                <wp:effectExtent l="0" t="0" r="635" b="8890"/>
                <wp:wrapSquare wrapText="bothSides"/>
                <wp:docPr id="8" name="Text Box 8"/>
                <wp:cNvGraphicFramePr/>
                <a:graphic xmlns:a="http://schemas.openxmlformats.org/drawingml/2006/main">
                  <a:graphicData uri="http://schemas.microsoft.com/office/word/2010/wordprocessingShape">
                    <wps:wsp>
                      <wps:cNvSpPr txBox="1"/>
                      <wps:spPr>
                        <a:xfrm>
                          <a:off x="0" y="0"/>
                          <a:ext cx="4114165" cy="321310"/>
                        </a:xfrm>
                        <a:prstGeom prst="rect">
                          <a:avLst/>
                        </a:prstGeom>
                        <a:solidFill>
                          <a:prstClr val="white"/>
                        </a:solidFill>
                        <a:ln>
                          <a:noFill/>
                        </a:ln>
                      </wps:spPr>
                      <wps:txbx>
                        <w:txbxContent>
                          <w:p w14:paraId="5D46350F" w14:textId="77777777" w:rsidR="002A7949" w:rsidRPr="00243599" w:rsidRDefault="002A7949" w:rsidP="002A7949">
                            <w:pPr>
                              <w:pStyle w:val="Caption"/>
                              <w:spacing w:after="0"/>
                              <w:rPr>
                                <w:rFonts w:ascii="Times New Roman" w:hAnsi="Times New Roman" w:cs="Times New Roman"/>
                                <w:i w:val="0"/>
                                <w:noProof/>
                                <w:color w:val="000000" w:themeColor="text1"/>
                                <w:sz w:val="22"/>
                                <w:szCs w:val="22"/>
                              </w:rPr>
                            </w:pPr>
                            <w:r w:rsidRPr="00243599">
                              <w:rPr>
                                <w:rFonts w:ascii="Times New Roman" w:hAnsi="Times New Roman" w:cs="Times New Roman"/>
                                <w:i w:val="0"/>
                                <w:color w:val="000000" w:themeColor="text1"/>
                                <w:sz w:val="22"/>
                                <w:szCs w:val="22"/>
                              </w:rPr>
                              <w:t xml:space="preserve">Figure </w:t>
                            </w:r>
                            <w:r w:rsidRPr="00243599">
                              <w:rPr>
                                <w:rFonts w:ascii="Times New Roman" w:hAnsi="Times New Roman" w:cs="Times New Roman"/>
                                <w:i w:val="0"/>
                                <w:color w:val="000000" w:themeColor="text1"/>
                                <w:sz w:val="22"/>
                                <w:szCs w:val="22"/>
                              </w:rPr>
                              <w:fldChar w:fldCharType="begin"/>
                            </w:r>
                            <w:r w:rsidRPr="00243599">
                              <w:rPr>
                                <w:rFonts w:ascii="Times New Roman" w:hAnsi="Times New Roman" w:cs="Times New Roman"/>
                                <w:i w:val="0"/>
                                <w:color w:val="000000" w:themeColor="text1"/>
                                <w:sz w:val="22"/>
                                <w:szCs w:val="22"/>
                              </w:rPr>
                              <w:instrText xml:space="preserve"> SEQ Figure \* ARABIC </w:instrText>
                            </w:r>
                            <w:r w:rsidRPr="00243599">
                              <w:rPr>
                                <w:rFonts w:ascii="Times New Roman" w:hAnsi="Times New Roman" w:cs="Times New Roman"/>
                                <w:i w:val="0"/>
                                <w:color w:val="000000" w:themeColor="text1"/>
                                <w:sz w:val="22"/>
                                <w:szCs w:val="22"/>
                              </w:rPr>
                              <w:fldChar w:fldCharType="separate"/>
                            </w:r>
                            <w:r>
                              <w:rPr>
                                <w:rFonts w:ascii="Times New Roman" w:hAnsi="Times New Roman" w:cs="Times New Roman"/>
                                <w:i w:val="0"/>
                                <w:noProof/>
                                <w:color w:val="000000" w:themeColor="text1"/>
                                <w:sz w:val="22"/>
                                <w:szCs w:val="22"/>
                              </w:rPr>
                              <w:t>2</w:t>
                            </w:r>
                            <w:r w:rsidRPr="00243599">
                              <w:rPr>
                                <w:rFonts w:ascii="Times New Roman" w:hAnsi="Times New Roman" w:cs="Times New Roman"/>
                                <w:i w:val="0"/>
                                <w:color w:val="000000" w:themeColor="text1"/>
                                <w:sz w:val="22"/>
                                <w:szCs w:val="22"/>
                              </w:rPr>
                              <w:fldChar w:fldCharType="end"/>
                            </w:r>
                            <w:r w:rsidRPr="00243599">
                              <w:rPr>
                                <w:rFonts w:ascii="Times New Roman" w:hAnsi="Times New Roman" w:cs="Times New Roman"/>
                                <w:i w:val="0"/>
                                <w:color w:val="000000" w:themeColor="text1"/>
                                <w:sz w:val="22"/>
                                <w:szCs w:val="22"/>
                              </w:rPr>
                              <w:t xml:space="preserve">. Excerpt from Part </w:t>
                            </w:r>
                            <w:r>
                              <w:rPr>
                                <w:rFonts w:ascii="Times New Roman" w:hAnsi="Times New Roman" w:cs="Times New Roman"/>
                                <w:i w:val="0"/>
                                <w:color w:val="000000" w:themeColor="text1"/>
                                <w:sz w:val="22"/>
                                <w:szCs w:val="22"/>
                              </w:rPr>
                              <w:t>2</w:t>
                            </w:r>
                            <w:r w:rsidRPr="00243599">
                              <w:rPr>
                                <w:rFonts w:ascii="Times New Roman" w:hAnsi="Times New Roman" w:cs="Times New Roman"/>
                                <w:i w:val="0"/>
                                <w:color w:val="000000" w:themeColor="text1"/>
                                <w:sz w:val="22"/>
                                <w:szCs w:val="22"/>
                              </w:rPr>
                              <w:t xml:space="preserve"> – Rating intensities and liking of material attributes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EBDBEBB" id="Text Box 8" o:spid="_x0000_s1027" type="#_x0000_t202" style="position:absolute;margin-left:129.65pt;margin-top:125.8pt;width:323.95pt;height:25.3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ZUHQIAAEIEAAAOAAAAZHJzL2Uyb0RvYy54bWysU01v2zAMvQ/YfxB0XxynXTEYcYosRYYB&#10;QVsgLXpWZDkWIIsapcTufv0oOU66bqdhF5kWKX689zi/7VvDjgq9BlvyfDLlTFkJlbb7kj8/rT99&#10;4cwHYSthwKqSvyrPbxcfP8w7V6gZNGAqhYySWF90ruRNCK7IMi8b1Qo/AacsOWvAVgT6xX1Woego&#10;e2uy2XR6k3WAlUOQynu6vRucfJHy17WS4aGuvQrMlJx6C+nEdO7imS3motijcI2WpzbEP3TRCm2p&#10;6DnVnQiCHVD/karVEsFDHSYS2gzqWkuVZqBp8um7abaNcCrNQuB4d4bJ/7+08v64dY/IQv8VeiIw&#10;AtI5X3i6jPP0NbbxS50y8hOEr2fYVB+YpMvrPL/Obz5zJsl3Ncuv8oRrdnnt0IdvCloWjZIj0ZLQ&#10;EseND1SRQseQWMyD0dVaGxN/omNlkB0FUdg1OqjYI734LcrYGGshvhrc8Sa7jBKt0O96pqs3Y+6g&#10;eqXpEQZheCfXmupthA+PAkkJNDCpOzzQURvoSg4ni7MG8Off7mM8EURezjpSVsn9j4NAxZn5bom6&#10;KMPRwNHYjYY9tCugSXPaGyeTSQ8wmNGsEdoXEv0yViGXsJJqlTyM5ioM+qalkWq5TEEkNifCxm6d&#10;jKlHXJ/6F4HuxEogPu9h1Jwo3pEzxCZ63PIQCOnEXMR1QPEENwk10XNaqrgJb/9T1GX1F78AAAD/&#10;/wMAUEsDBBQABgAIAAAAIQA3Lqi34gAAAAsBAAAPAAAAZHJzL2Rvd25yZXYueG1sTI+xTsMwEIZ3&#10;JN7BOiQWRO06JdAQp6oqGOhSEbqwufE1DsR2ZDtteHvcCbY73af/vr9cTaYnJ/Shc1bAfMaAoG2c&#10;6mwrYP/xev8EJERpleydRQE/GGBVXV+VslDubN/xVMeWpBAbCilAxzgUlIZGo5Fh5ga06XZ03siY&#10;Vt9S5eU5hZuecsZyamRn0wctB9xobL7r0QjYLT53+m48vmzXi8y/7cdN/tXWQtzeTOtnIBGn+AfD&#10;RT+pQ5WcDm60KpBeAH9YZgm9DPMcSCKW7JEDOQjIGOdAq5L+71D9AgAA//8DAFBLAQItABQABgAI&#10;AAAAIQC2gziS/gAAAOEBAAATAAAAAAAAAAAAAAAAAAAAAABbQ29udGVudF9UeXBlc10ueG1sUEsB&#10;Ai0AFAAGAAgAAAAhADj9If/WAAAAlAEAAAsAAAAAAAAAAAAAAAAALwEAAF9yZWxzLy5yZWxzUEsB&#10;Ai0AFAAGAAgAAAAhAKKgZlQdAgAAQgQAAA4AAAAAAAAAAAAAAAAALgIAAGRycy9lMm9Eb2MueG1s&#10;UEsBAi0AFAAGAAgAAAAhADcuqLfiAAAACwEAAA8AAAAAAAAAAAAAAAAAdwQAAGRycy9kb3ducmV2&#10;LnhtbFBLBQYAAAAABAAEAPMAAACGBQAAAAA=&#10;" stroked="f">
                <v:textbox style="mso-fit-shape-to-text:t" inset="0,0,0,0">
                  <w:txbxContent>
                    <w:p w14:paraId="5D46350F" w14:textId="77777777" w:rsidR="002A7949" w:rsidRPr="00243599" w:rsidRDefault="002A7949" w:rsidP="002A7949">
                      <w:pPr>
                        <w:pStyle w:val="Caption"/>
                        <w:spacing w:after="0"/>
                        <w:rPr>
                          <w:rFonts w:ascii="Times New Roman" w:hAnsi="Times New Roman" w:cs="Times New Roman"/>
                          <w:i w:val="0"/>
                          <w:noProof/>
                          <w:color w:val="000000" w:themeColor="text1"/>
                          <w:sz w:val="22"/>
                          <w:szCs w:val="22"/>
                        </w:rPr>
                      </w:pPr>
                      <w:r w:rsidRPr="00243599">
                        <w:rPr>
                          <w:rFonts w:ascii="Times New Roman" w:hAnsi="Times New Roman" w:cs="Times New Roman"/>
                          <w:i w:val="0"/>
                          <w:color w:val="000000" w:themeColor="text1"/>
                          <w:sz w:val="22"/>
                          <w:szCs w:val="22"/>
                        </w:rPr>
                        <w:t xml:space="preserve">Figure </w:t>
                      </w:r>
                      <w:r w:rsidRPr="00243599">
                        <w:rPr>
                          <w:rFonts w:ascii="Times New Roman" w:hAnsi="Times New Roman" w:cs="Times New Roman"/>
                          <w:i w:val="0"/>
                          <w:color w:val="000000" w:themeColor="text1"/>
                          <w:sz w:val="22"/>
                          <w:szCs w:val="22"/>
                        </w:rPr>
                        <w:fldChar w:fldCharType="begin"/>
                      </w:r>
                      <w:r w:rsidRPr="00243599">
                        <w:rPr>
                          <w:rFonts w:ascii="Times New Roman" w:hAnsi="Times New Roman" w:cs="Times New Roman"/>
                          <w:i w:val="0"/>
                          <w:color w:val="000000" w:themeColor="text1"/>
                          <w:sz w:val="22"/>
                          <w:szCs w:val="22"/>
                        </w:rPr>
                        <w:instrText xml:space="preserve"> SEQ Figure \* ARABIC </w:instrText>
                      </w:r>
                      <w:r w:rsidRPr="00243599">
                        <w:rPr>
                          <w:rFonts w:ascii="Times New Roman" w:hAnsi="Times New Roman" w:cs="Times New Roman"/>
                          <w:i w:val="0"/>
                          <w:color w:val="000000" w:themeColor="text1"/>
                          <w:sz w:val="22"/>
                          <w:szCs w:val="22"/>
                        </w:rPr>
                        <w:fldChar w:fldCharType="separate"/>
                      </w:r>
                      <w:r>
                        <w:rPr>
                          <w:rFonts w:ascii="Times New Roman" w:hAnsi="Times New Roman" w:cs="Times New Roman"/>
                          <w:i w:val="0"/>
                          <w:noProof/>
                          <w:color w:val="000000" w:themeColor="text1"/>
                          <w:sz w:val="22"/>
                          <w:szCs w:val="22"/>
                        </w:rPr>
                        <w:t>2</w:t>
                      </w:r>
                      <w:r w:rsidRPr="00243599">
                        <w:rPr>
                          <w:rFonts w:ascii="Times New Roman" w:hAnsi="Times New Roman" w:cs="Times New Roman"/>
                          <w:i w:val="0"/>
                          <w:color w:val="000000" w:themeColor="text1"/>
                          <w:sz w:val="22"/>
                          <w:szCs w:val="22"/>
                        </w:rPr>
                        <w:fldChar w:fldCharType="end"/>
                      </w:r>
                      <w:r w:rsidRPr="00243599">
                        <w:rPr>
                          <w:rFonts w:ascii="Times New Roman" w:hAnsi="Times New Roman" w:cs="Times New Roman"/>
                          <w:i w:val="0"/>
                          <w:color w:val="000000" w:themeColor="text1"/>
                          <w:sz w:val="22"/>
                          <w:szCs w:val="22"/>
                        </w:rPr>
                        <w:t xml:space="preserve">. Excerpt from Part </w:t>
                      </w:r>
                      <w:r>
                        <w:rPr>
                          <w:rFonts w:ascii="Times New Roman" w:hAnsi="Times New Roman" w:cs="Times New Roman"/>
                          <w:i w:val="0"/>
                          <w:color w:val="000000" w:themeColor="text1"/>
                          <w:sz w:val="22"/>
                          <w:szCs w:val="22"/>
                        </w:rPr>
                        <w:t>2</w:t>
                      </w:r>
                      <w:r w:rsidRPr="00243599">
                        <w:rPr>
                          <w:rFonts w:ascii="Times New Roman" w:hAnsi="Times New Roman" w:cs="Times New Roman"/>
                          <w:i w:val="0"/>
                          <w:color w:val="000000" w:themeColor="text1"/>
                          <w:sz w:val="22"/>
                          <w:szCs w:val="22"/>
                        </w:rPr>
                        <w:t xml:space="preserve"> – Rating intensities and liking of material attributes</w:t>
                      </w:r>
                    </w:p>
                  </w:txbxContent>
                </v:textbox>
                <w10:wrap type="square" anchorx="margin"/>
              </v:shape>
            </w:pict>
          </mc:Fallback>
        </mc:AlternateContent>
      </w:r>
      <w:r>
        <w:rPr>
          <w:rFonts w:ascii="Times New Roman" w:hAnsi="Times New Roman"/>
          <w:sz w:val="24"/>
          <w:szCs w:val="24"/>
        </w:rPr>
        <w:t>(Figure 2)</w:t>
      </w:r>
      <w:r w:rsidRPr="00E30DB0">
        <w:rPr>
          <w:rFonts w:ascii="Times New Roman" w:hAnsi="Times New Roman"/>
          <w:sz w:val="24"/>
          <w:szCs w:val="24"/>
        </w:rPr>
        <w:t>.</w:t>
      </w:r>
      <w:r>
        <w:rPr>
          <w:rFonts w:ascii="Times New Roman" w:hAnsi="Times New Roman"/>
          <w:sz w:val="24"/>
          <w:szCs w:val="24"/>
        </w:rPr>
        <w:t xml:space="preserve"> </w:t>
      </w:r>
    </w:p>
    <w:p w14:paraId="50956DA3" w14:textId="77777777" w:rsidR="002A7949" w:rsidRPr="00E30DB0" w:rsidRDefault="002A7949" w:rsidP="002A7949">
      <w:pPr>
        <w:spacing w:line="240" w:lineRule="auto"/>
        <w:rPr>
          <w:rFonts w:ascii="Times New Roman" w:hAnsi="Times New Roman"/>
          <w:sz w:val="24"/>
          <w:szCs w:val="24"/>
        </w:rPr>
      </w:pPr>
      <w:r>
        <w:rPr>
          <w:rFonts w:ascii="Times New Roman" w:hAnsi="Times New Roman"/>
          <w:sz w:val="24"/>
          <w:szCs w:val="24"/>
        </w:rPr>
        <w:t>It is recommended to develop a list of attributes specific to a novel material or product being evaluated, if a suitable list cannot be found. For bacterial cellulose material specifically used to test the method, e</w:t>
      </w:r>
      <w:r w:rsidRPr="00E30DB0">
        <w:rPr>
          <w:rFonts w:ascii="Times New Roman" w:hAnsi="Times New Roman"/>
          <w:sz w:val="24"/>
          <w:szCs w:val="24"/>
        </w:rPr>
        <w:t xml:space="preserve">ight attributes </w:t>
      </w:r>
      <w:r>
        <w:rPr>
          <w:rFonts w:ascii="Times New Roman" w:hAnsi="Times New Roman"/>
          <w:sz w:val="24"/>
          <w:szCs w:val="24"/>
        </w:rPr>
        <w:t>were generated describing the appearance characteristics</w:t>
      </w:r>
      <w:r w:rsidRPr="00E30DB0">
        <w:rPr>
          <w:rFonts w:ascii="Times New Roman" w:hAnsi="Times New Roman"/>
          <w:sz w:val="24"/>
          <w:szCs w:val="24"/>
        </w:rPr>
        <w:t xml:space="preserve"> (uneven color, dull, non-uniform, leather-like, plastic-like, wrinkly, spotted, translucent</w:t>
      </w:r>
      <w:r>
        <w:rPr>
          <w:rFonts w:ascii="Times New Roman" w:hAnsi="Times New Roman"/>
          <w:sz w:val="24"/>
          <w:szCs w:val="24"/>
        </w:rPr>
        <w:t>;</w:t>
      </w:r>
      <w:r w:rsidRPr="00E30DB0">
        <w:rPr>
          <w:rFonts w:ascii="Times New Roman" w:hAnsi="Times New Roman"/>
          <w:sz w:val="24"/>
          <w:szCs w:val="24"/>
        </w:rPr>
        <w:t xml:space="preserve"> eight </w:t>
      </w:r>
      <w:r>
        <w:rPr>
          <w:rFonts w:ascii="Times New Roman" w:hAnsi="Times New Roman"/>
          <w:sz w:val="24"/>
          <w:szCs w:val="24"/>
        </w:rPr>
        <w:t>– the</w:t>
      </w:r>
      <w:r w:rsidRPr="00E30DB0">
        <w:rPr>
          <w:rFonts w:ascii="Times New Roman" w:hAnsi="Times New Roman"/>
          <w:sz w:val="24"/>
          <w:szCs w:val="24"/>
        </w:rPr>
        <w:t xml:space="preserve"> t</w:t>
      </w:r>
      <w:r>
        <w:rPr>
          <w:rFonts w:ascii="Times New Roman" w:hAnsi="Times New Roman"/>
          <w:sz w:val="24"/>
          <w:szCs w:val="24"/>
        </w:rPr>
        <w:t>exture</w:t>
      </w:r>
      <w:r w:rsidRPr="00E30DB0">
        <w:rPr>
          <w:rFonts w:ascii="Times New Roman" w:hAnsi="Times New Roman"/>
          <w:sz w:val="24"/>
          <w:szCs w:val="24"/>
        </w:rPr>
        <w:t xml:space="preserve"> (thick, heavy, sticky, soft, textured, stiff, vinyl-like, dry)</w:t>
      </w:r>
      <w:r>
        <w:rPr>
          <w:rFonts w:ascii="Times New Roman" w:hAnsi="Times New Roman"/>
          <w:sz w:val="24"/>
          <w:szCs w:val="24"/>
        </w:rPr>
        <w:t>;</w:t>
      </w:r>
      <w:r w:rsidRPr="00E30DB0">
        <w:rPr>
          <w:rFonts w:ascii="Times New Roman" w:hAnsi="Times New Roman"/>
          <w:sz w:val="24"/>
          <w:szCs w:val="24"/>
        </w:rPr>
        <w:t xml:space="preserve"> seven </w:t>
      </w:r>
      <w:r>
        <w:rPr>
          <w:rFonts w:ascii="Times New Roman" w:hAnsi="Times New Roman"/>
          <w:sz w:val="24"/>
          <w:szCs w:val="24"/>
        </w:rPr>
        <w:t>– the</w:t>
      </w:r>
      <w:r w:rsidRPr="00E30DB0">
        <w:rPr>
          <w:rFonts w:ascii="Times New Roman" w:hAnsi="Times New Roman"/>
          <w:sz w:val="24"/>
          <w:szCs w:val="24"/>
        </w:rPr>
        <w:t xml:space="preserve"> smell (vinegary, spicy, sweet, overripe-fruit, ammonia, pleasant)</w:t>
      </w:r>
      <w:r>
        <w:rPr>
          <w:rFonts w:ascii="Times New Roman" w:hAnsi="Times New Roman"/>
          <w:sz w:val="24"/>
          <w:szCs w:val="24"/>
        </w:rPr>
        <w:t>;</w:t>
      </w:r>
      <w:r w:rsidRPr="00E30DB0">
        <w:rPr>
          <w:rFonts w:ascii="Times New Roman" w:hAnsi="Times New Roman"/>
          <w:sz w:val="24"/>
          <w:szCs w:val="24"/>
        </w:rPr>
        <w:t xml:space="preserve"> and three </w:t>
      </w:r>
      <w:r>
        <w:rPr>
          <w:rFonts w:ascii="Times New Roman" w:hAnsi="Times New Roman"/>
          <w:sz w:val="24"/>
          <w:szCs w:val="24"/>
        </w:rPr>
        <w:t>– the</w:t>
      </w:r>
      <w:r w:rsidRPr="00E30DB0">
        <w:rPr>
          <w:rFonts w:ascii="Times New Roman" w:hAnsi="Times New Roman"/>
          <w:sz w:val="24"/>
          <w:szCs w:val="24"/>
        </w:rPr>
        <w:t xml:space="preserve"> </w:t>
      </w:r>
      <w:r>
        <w:rPr>
          <w:rFonts w:ascii="Times New Roman" w:hAnsi="Times New Roman"/>
          <w:sz w:val="24"/>
          <w:szCs w:val="24"/>
        </w:rPr>
        <w:t>sound</w:t>
      </w:r>
      <w:r w:rsidRPr="00E30DB0">
        <w:rPr>
          <w:rFonts w:ascii="Times New Roman" w:hAnsi="Times New Roman"/>
          <w:sz w:val="24"/>
          <w:szCs w:val="24"/>
        </w:rPr>
        <w:t xml:space="preserve"> (squeaky, paper-like-sounding, vinyl-like-sounding). </w:t>
      </w:r>
    </w:p>
    <w:p w14:paraId="0F9BF629" w14:textId="77777777" w:rsidR="002A7949" w:rsidRPr="00E30DB0" w:rsidRDefault="002A7949" w:rsidP="002A7949">
      <w:pPr>
        <w:autoSpaceDE w:val="0"/>
        <w:autoSpaceDN w:val="0"/>
        <w:adjustRightInd w:val="0"/>
        <w:spacing w:line="240" w:lineRule="auto"/>
        <w:rPr>
          <w:rFonts w:ascii="Times New Roman" w:hAnsi="Times New Roman"/>
          <w:sz w:val="24"/>
          <w:szCs w:val="24"/>
        </w:rPr>
      </w:pPr>
      <w:r w:rsidRPr="0011109C">
        <w:rPr>
          <w:rFonts w:ascii="Times New Roman" w:hAnsi="Times New Roman"/>
          <w:b/>
          <w:i/>
          <w:sz w:val="24"/>
          <w:szCs w:val="24"/>
        </w:rPr>
        <w:t>Part 3</w:t>
      </w:r>
      <w:r w:rsidRPr="00E30DB0">
        <w:rPr>
          <w:rFonts w:ascii="Times New Roman" w:hAnsi="Times New Roman"/>
          <w:sz w:val="24"/>
          <w:szCs w:val="24"/>
        </w:rPr>
        <w:t xml:space="preserve"> of the instrument was designed to measure overall liking and perceived acceptability of </w:t>
      </w:r>
      <w:r>
        <w:rPr>
          <w:rFonts w:ascii="Times New Roman" w:hAnsi="Times New Roman"/>
          <w:sz w:val="24"/>
          <w:szCs w:val="24"/>
        </w:rPr>
        <w:t xml:space="preserve">the </w:t>
      </w:r>
      <w:r w:rsidRPr="00E30DB0">
        <w:rPr>
          <w:rFonts w:ascii="Times New Roman" w:hAnsi="Times New Roman"/>
          <w:sz w:val="24"/>
          <w:szCs w:val="24"/>
        </w:rPr>
        <w:t xml:space="preserve">material for apparel and accessories. </w:t>
      </w:r>
      <w:r>
        <w:rPr>
          <w:rFonts w:ascii="Times New Roman" w:hAnsi="Times New Roman"/>
          <w:sz w:val="24"/>
          <w:szCs w:val="24"/>
        </w:rPr>
        <w:t>Participants are</w:t>
      </w:r>
      <w:r w:rsidRPr="00E30DB0">
        <w:rPr>
          <w:rFonts w:ascii="Times New Roman" w:hAnsi="Times New Roman"/>
          <w:sz w:val="24"/>
          <w:szCs w:val="24"/>
        </w:rPr>
        <w:t xml:space="preserve"> asked to indicate</w:t>
      </w:r>
      <w:r>
        <w:rPr>
          <w:rFonts w:ascii="Times New Roman" w:hAnsi="Times New Roman"/>
          <w:sz w:val="24"/>
          <w:szCs w:val="24"/>
        </w:rPr>
        <w:t>:</w:t>
      </w:r>
      <w:r w:rsidRPr="00E30DB0">
        <w:rPr>
          <w:rFonts w:ascii="Times New Roman" w:hAnsi="Times New Roman"/>
          <w:sz w:val="24"/>
          <w:szCs w:val="24"/>
        </w:rPr>
        <w:t xml:space="preserve"> (a) how much they like or dislike the material </w:t>
      </w:r>
      <w:r>
        <w:rPr>
          <w:rFonts w:ascii="Times New Roman" w:hAnsi="Times New Roman"/>
          <w:sz w:val="24"/>
          <w:szCs w:val="24"/>
        </w:rPr>
        <w:t xml:space="preserve">(from </w:t>
      </w:r>
      <w:r w:rsidRPr="00E30DB0">
        <w:rPr>
          <w:rFonts w:ascii="Times New Roman" w:hAnsi="Times New Roman"/>
          <w:sz w:val="24"/>
          <w:szCs w:val="24"/>
        </w:rPr>
        <w:t>1</w:t>
      </w:r>
      <w:r>
        <w:rPr>
          <w:rFonts w:ascii="Times New Roman" w:hAnsi="Times New Roman"/>
          <w:sz w:val="24"/>
          <w:szCs w:val="24"/>
        </w:rPr>
        <w:t>=</w:t>
      </w:r>
      <w:r w:rsidRPr="00E30DB0">
        <w:rPr>
          <w:rFonts w:ascii="Times New Roman" w:hAnsi="Times New Roman"/>
          <w:sz w:val="24"/>
          <w:szCs w:val="24"/>
        </w:rPr>
        <w:t>dislike extremely to 5</w:t>
      </w:r>
      <w:r>
        <w:rPr>
          <w:rFonts w:ascii="Times New Roman" w:hAnsi="Times New Roman"/>
          <w:sz w:val="24"/>
          <w:szCs w:val="24"/>
        </w:rPr>
        <w:t>=</w:t>
      </w:r>
      <w:r w:rsidRPr="00E30DB0">
        <w:rPr>
          <w:rFonts w:ascii="Times New Roman" w:hAnsi="Times New Roman"/>
          <w:sz w:val="24"/>
          <w:szCs w:val="24"/>
        </w:rPr>
        <w:t>like extremely); (b) how acceptable the material is for clothing</w:t>
      </w:r>
      <w:r>
        <w:rPr>
          <w:rFonts w:ascii="Times New Roman" w:hAnsi="Times New Roman"/>
          <w:sz w:val="24"/>
          <w:szCs w:val="24"/>
        </w:rPr>
        <w:t>;</w:t>
      </w:r>
      <w:r w:rsidRPr="00E30DB0">
        <w:rPr>
          <w:rFonts w:ascii="Times New Roman" w:hAnsi="Times New Roman"/>
          <w:sz w:val="24"/>
          <w:szCs w:val="24"/>
        </w:rPr>
        <w:t xml:space="preserve"> and (c) how acceptable the material is for fashion accessories </w:t>
      </w:r>
      <w:r>
        <w:rPr>
          <w:rFonts w:ascii="Times New Roman" w:hAnsi="Times New Roman"/>
          <w:sz w:val="24"/>
          <w:szCs w:val="24"/>
        </w:rPr>
        <w:t xml:space="preserve">(from </w:t>
      </w:r>
      <w:r w:rsidRPr="00E30DB0">
        <w:rPr>
          <w:rFonts w:ascii="Times New Roman" w:hAnsi="Times New Roman"/>
          <w:sz w:val="24"/>
          <w:szCs w:val="24"/>
        </w:rPr>
        <w:t>1</w:t>
      </w:r>
      <w:r>
        <w:rPr>
          <w:rFonts w:ascii="Times New Roman" w:hAnsi="Times New Roman"/>
          <w:sz w:val="24"/>
          <w:szCs w:val="24"/>
        </w:rPr>
        <w:t>=</w:t>
      </w:r>
      <w:r w:rsidRPr="00E30DB0">
        <w:rPr>
          <w:rFonts w:ascii="Times New Roman" w:hAnsi="Times New Roman"/>
          <w:sz w:val="24"/>
          <w:szCs w:val="24"/>
        </w:rPr>
        <w:t>not at all acceptable to 5</w:t>
      </w:r>
      <w:r>
        <w:rPr>
          <w:rFonts w:ascii="Times New Roman" w:hAnsi="Times New Roman"/>
          <w:sz w:val="24"/>
          <w:szCs w:val="24"/>
        </w:rPr>
        <w:t>=</w:t>
      </w:r>
      <w:r w:rsidRPr="00E30DB0">
        <w:rPr>
          <w:rFonts w:ascii="Times New Roman" w:hAnsi="Times New Roman"/>
          <w:sz w:val="24"/>
          <w:szCs w:val="24"/>
        </w:rPr>
        <w:t>very acceptable). A final open-ended question encourage</w:t>
      </w:r>
      <w:r>
        <w:rPr>
          <w:rFonts w:ascii="Times New Roman" w:hAnsi="Times New Roman"/>
          <w:sz w:val="24"/>
          <w:szCs w:val="24"/>
        </w:rPr>
        <w:t>s participants</w:t>
      </w:r>
      <w:r w:rsidRPr="00E30DB0">
        <w:rPr>
          <w:rFonts w:ascii="Times New Roman" w:hAnsi="Times New Roman"/>
          <w:sz w:val="24"/>
          <w:szCs w:val="24"/>
        </w:rPr>
        <w:t xml:space="preserve"> to provide additional comments about the characteristics and use of the material.</w:t>
      </w:r>
    </w:p>
    <w:p w14:paraId="6D3F449B" w14:textId="77777777" w:rsidR="002A7949" w:rsidRPr="00E30DB0" w:rsidRDefault="002A7949" w:rsidP="002A7949">
      <w:pPr>
        <w:autoSpaceDE w:val="0"/>
        <w:autoSpaceDN w:val="0"/>
        <w:adjustRightInd w:val="0"/>
        <w:spacing w:line="240" w:lineRule="auto"/>
        <w:rPr>
          <w:rFonts w:ascii="Times New Roman" w:hAnsi="Times New Roman"/>
          <w:sz w:val="24"/>
          <w:szCs w:val="24"/>
        </w:rPr>
      </w:pPr>
      <w:r w:rsidRPr="00E30DB0">
        <w:rPr>
          <w:rFonts w:ascii="Times New Roman" w:hAnsi="Times New Roman"/>
          <w:b/>
          <w:sz w:val="24"/>
          <w:szCs w:val="24"/>
        </w:rPr>
        <w:t>Conclusions and implications.</w:t>
      </w:r>
      <w:r w:rsidRPr="00E30DB0">
        <w:rPr>
          <w:rFonts w:ascii="Times New Roman" w:hAnsi="Times New Roman"/>
          <w:sz w:val="24"/>
          <w:szCs w:val="24"/>
        </w:rPr>
        <w:t xml:space="preserve"> This </w:t>
      </w:r>
      <w:r>
        <w:rPr>
          <w:rFonts w:ascii="Times New Roman" w:hAnsi="Times New Roman"/>
          <w:sz w:val="24"/>
          <w:szCs w:val="24"/>
        </w:rPr>
        <w:t>paper is</w:t>
      </w:r>
      <w:r w:rsidRPr="00E30DB0">
        <w:rPr>
          <w:rFonts w:ascii="Times New Roman" w:hAnsi="Times New Roman"/>
          <w:sz w:val="24"/>
          <w:szCs w:val="24"/>
        </w:rPr>
        <w:t xml:space="preserve"> the first to</w:t>
      </w:r>
      <w:r>
        <w:rPr>
          <w:rFonts w:ascii="Times New Roman" w:hAnsi="Times New Roman"/>
          <w:sz w:val="24"/>
          <w:szCs w:val="24"/>
        </w:rPr>
        <w:t xml:space="preserve"> present a method for</w:t>
      </w:r>
      <w:r w:rsidRPr="00E30DB0">
        <w:rPr>
          <w:rFonts w:ascii="Times New Roman" w:hAnsi="Times New Roman"/>
          <w:sz w:val="24"/>
          <w:szCs w:val="24"/>
        </w:rPr>
        <w:t xml:space="preserve"> a holistic sensory evaluation method for </w:t>
      </w:r>
      <w:r>
        <w:rPr>
          <w:rFonts w:ascii="Times New Roman" w:hAnsi="Times New Roman"/>
          <w:sz w:val="24"/>
          <w:szCs w:val="24"/>
        </w:rPr>
        <w:t xml:space="preserve">assessment of novel textiles and </w:t>
      </w:r>
      <w:r w:rsidRPr="00E30DB0">
        <w:rPr>
          <w:rFonts w:ascii="Times New Roman" w:hAnsi="Times New Roman"/>
          <w:sz w:val="24"/>
          <w:szCs w:val="24"/>
        </w:rPr>
        <w:t>apparel.</w:t>
      </w:r>
      <w:r w:rsidRPr="00E30DB0">
        <w:rPr>
          <w:rFonts w:ascii="Times New Roman" w:hAnsi="Times New Roman"/>
          <w:bCs/>
          <w:sz w:val="24"/>
          <w:szCs w:val="24"/>
          <w:lang w:val="en-GB"/>
        </w:rPr>
        <w:t xml:space="preserve"> </w:t>
      </w:r>
      <w:r>
        <w:rPr>
          <w:rFonts w:ascii="Times New Roman" w:hAnsi="Times New Roman"/>
          <w:bCs/>
          <w:sz w:val="24"/>
          <w:szCs w:val="24"/>
          <w:lang w:val="en-GB"/>
        </w:rPr>
        <w:t>T</w:t>
      </w:r>
      <w:r w:rsidRPr="00E30DB0">
        <w:rPr>
          <w:rFonts w:ascii="Times New Roman" w:hAnsi="Times New Roman"/>
          <w:sz w:val="24"/>
          <w:szCs w:val="24"/>
        </w:rPr>
        <w:t xml:space="preserve">he three-part method was useful in gaining a broad understanding about </w:t>
      </w:r>
      <w:r>
        <w:rPr>
          <w:rFonts w:ascii="Times New Roman" w:hAnsi="Times New Roman"/>
          <w:sz w:val="24"/>
          <w:szCs w:val="24"/>
        </w:rPr>
        <w:t>bacterial cellulose, the</w:t>
      </w:r>
      <w:r w:rsidRPr="00E30DB0">
        <w:rPr>
          <w:rFonts w:ascii="Times New Roman" w:hAnsi="Times New Roman"/>
          <w:sz w:val="24"/>
          <w:szCs w:val="24"/>
        </w:rPr>
        <w:t xml:space="preserve"> novel sustainable material </w:t>
      </w:r>
      <w:r>
        <w:rPr>
          <w:rFonts w:ascii="Times New Roman" w:hAnsi="Times New Roman"/>
          <w:sz w:val="24"/>
          <w:szCs w:val="24"/>
        </w:rPr>
        <w:lastRenderedPageBreak/>
        <w:t>used to test the method</w:t>
      </w:r>
      <w:r w:rsidRPr="00E30DB0">
        <w:rPr>
          <w:rFonts w:ascii="Times New Roman" w:hAnsi="Times New Roman"/>
          <w:sz w:val="24"/>
          <w:szCs w:val="24"/>
        </w:rPr>
        <w:t>. Attributes generated in Part 1</w:t>
      </w:r>
      <w:r>
        <w:rPr>
          <w:rFonts w:ascii="Times New Roman" w:hAnsi="Times New Roman"/>
          <w:sz w:val="24"/>
          <w:szCs w:val="24"/>
        </w:rPr>
        <w:t xml:space="preserve"> </w:t>
      </w:r>
      <w:r w:rsidRPr="00E30DB0">
        <w:rPr>
          <w:rFonts w:ascii="Times New Roman" w:hAnsi="Times New Roman"/>
          <w:sz w:val="24"/>
          <w:szCs w:val="24"/>
        </w:rPr>
        <w:t>were particularly valuable in gaining fundamental information about the material</w:t>
      </w:r>
      <w:r>
        <w:rPr>
          <w:rFonts w:ascii="Times New Roman" w:hAnsi="Times New Roman"/>
          <w:sz w:val="24"/>
          <w:szCs w:val="24"/>
        </w:rPr>
        <w:t>,</w:t>
      </w:r>
      <w:r w:rsidRPr="00E30DB0">
        <w:rPr>
          <w:rFonts w:ascii="Times New Roman" w:hAnsi="Times New Roman"/>
          <w:sz w:val="24"/>
          <w:szCs w:val="24"/>
        </w:rPr>
        <w:t xml:space="preserve"> as perceived </w:t>
      </w:r>
      <w:r>
        <w:rPr>
          <w:rFonts w:ascii="Times New Roman" w:hAnsi="Times New Roman"/>
          <w:sz w:val="24"/>
          <w:szCs w:val="24"/>
        </w:rPr>
        <w:t xml:space="preserve">and described </w:t>
      </w:r>
      <w:r w:rsidRPr="00E30DB0">
        <w:rPr>
          <w:rFonts w:ascii="Times New Roman" w:hAnsi="Times New Roman"/>
          <w:sz w:val="24"/>
          <w:szCs w:val="24"/>
        </w:rPr>
        <w:t>by</w:t>
      </w:r>
      <w:r>
        <w:rPr>
          <w:rFonts w:ascii="Times New Roman" w:hAnsi="Times New Roman"/>
          <w:sz w:val="24"/>
          <w:szCs w:val="24"/>
        </w:rPr>
        <w:t xml:space="preserve"> </w:t>
      </w:r>
      <w:r w:rsidRPr="00E30DB0">
        <w:rPr>
          <w:rFonts w:ascii="Times New Roman" w:hAnsi="Times New Roman"/>
          <w:sz w:val="24"/>
          <w:szCs w:val="24"/>
        </w:rPr>
        <w:t>potential consumers</w:t>
      </w:r>
      <w:r>
        <w:rPr>
          <w:rFonts w:ascii="Times New Roman" w:hAnsi="Times New Roman"/>
          <w:sz w:val="24"/>
          <w:szCs w:val="24"/>
        </w:rPr>
        <w:t>,</w:t>
      </w:r>
      <w:r w:rsidRPr="00E30DB0">
        <w:rPr>
          <w:rFonts w:ascii="Times New Roman" w:hAnsi="Times New Roman"/>
          <w:sz w:val="24"/>
          <w:szCs w:val="24"/>
        </w:rPr>
        <w:t xml:space="preserve"> and identifying areas for improvements</w:t>
      </w:r>
      <w:r>
        <w:rPr>
          <w:rFonts w:ascii="Times New Roman" w:hAnsi="Times New Roman"/>
          <w:sz w:val="24"/>
          <w:szCs w:val="24"/>
        </w:rPr>
        <w:t xml:space="preserve"> for further material development. </w:t>
      </w:r>
      <w:r w:rsidRPr="00E30DB0">
        <w:rPr>
          <w:rFonts w:ascii="Times New Roman" w:hAnsi="Times New Roman"/>
          <w:sz w:val="24"/>
          <w:szCs w:val="24"/>
        </w:rPr>
        <w:t xml:space="preserve">Part 2 </w:t>
      </w:r>
      <w:r>
        <w:rPr>
          <w:rFonts w:ascii="Times New Roman" w:hAnsi="Times New Roman"/>
          <w:sz w:val="24"/>
          <w:szCs w:val="24"/>
        </w:rPr>
        <w:t>of the evaluation was essential</w:t>
      </w:r>
      <w:r w:rsidRPr="00E30DB0">
        <w:rPr>
          <w:rFonts w:ascii="Times New Roman" w:hAnsi="Times New Roman"/>
          <w:sz w:val="24"/>
          <w:szCs w:val="24"/>
        </w:rPr>
        <w:t xml:space="preserve"> </w:t>
      </w:r>
      <w:r>
        <w:rPr>
          <w:rFonts w:ascii="Times New Roman" w:hAnsi="Times New Roman"/>
          <w:sz w:val="24"/>
          <w:szCs w:val="24"/>
        </w:rPr>
        <w:t>for</w:t>
      </w:r>
      <w:r w:rsidRPr="00E30DB0">
        <w:rPr>
          <w:rFonts w:ascii="Times New Roman" w:hAnsi="Times New Roman"/>
          <w:sz w:val="24"/>
          <w:szCs w:val="24"/>
        </w:rPr>
        <w:t xml:space="preserve"> determining the magnitudes of the </w:t>
      </w:r>
      <w:r>
        <w:rPr>
          <w:rFonts w:ascii="Times New Roman" w:hAnsi="Times New Roman"/>
          <w:sz w:val="24"/>
          <w:szCs w:val="24"/>
        </w:rPr>
        <w:t xml:space="preserve">product </w:t>
      </w:r>
      <w:r w:rsidRPr="00E30DB0">
        <w:rPr>
          <w:rFonts w:ascii="Times New Roman" w:hAnsi="Times New Roman"/>
          <w:sz w:val="24"/>
          <w:szCs w:val="24"/>
        </w:rPr>
        <w:t xml:space="preserve">attributes experienced (e.g., extremely rough) and whether particular attributes were </w:t>
      </w:r>
      <w:r>
        <w:rPr>
          <w:rFonts w:ascii="Times New Roman" w:hAnsi="Times New Roman"/>
          <w:sz w:val="24"/>
          <w:szCs w:val="24"/>
        </w:rPr>
        <w:t>perceived as positive (</w:t>
      </w:r>
      <w:r w:rsidRPr="00E30DB0">
        <w:rPr>
          <w:rFonts w:ascii="Times New Roman" w:hAnsi="Times New Roman"/>
          <w:sz w:val="24"/>
          <w:szCs w:val="24"/>
        </w:rPr>
        <w:t xml:space="preserve">liked </w:t>
      </w:r>
      <w:r>
        <w:rPr>
          <w:rFonts w:ascii="Times New Roman" w:hAnsi="Times New Roman"/>
          <w:sz w:val="24"/>
          <w:szCs w:val="24"/>
        </w:rPr>
        <w:t>textured and</w:t>
      </w:r>
      <w:r w:rsidRPr="00E30DB0">
        <w:rPr>
          <w:rFonts w:ascii="Times New Roman" w:hAnsi="Times New Roman"/>
          <w:sz w:val="24"/>
          <w:szCs w:val="24"/>
        </w:rPr>
        <w:t xml:space="preserve"> disliked</w:t>
      </w:r>
      <w:r>
        <w:rPr>
          <w:rFonts w:ascii="Times New Roman" w:hAnsi="Times New Roman"/>
          <w:sz w:val="24"/>
          <w:szCs w:val="24"/>
        </w:rPr>
        <w:t xml:space="preserve"> translucent qualities)</w:t>
      </w:r>
      <w:r w:rsidRPr="00E30DB0">
        <w:rPr>
          <w:rFonts w:ascii="Times New Roman" w:hAnsi="Times New Roman"/>
          <w:sz w:val="24"/>
          <w:szCs w:val="24"/>
        </w:rPr>
        <w:t xml:space="preserve">. Part 3 </w:t>
      </w:r>
      <w:r>
        <w:rPr>
          <w:rFonts w:ascii="Times New Roman" w:hAnsi="Times New Roman"/>
          <w:sz w:val="24"/>
          <w:szCs w:val="24"/>
        </w:rPr>
        <w:t>was useful for</w:t>
      </w:r>
      <w:r w:rsidRPr="00E30DB0">
        <w:rPr>
          <w:rFonts w:ascii="Times New Roman" w:hAnsi="Times New Roman"/>
          <w:sz w:val="24"/>
          <w:szCs w:val="24"/>
        </w:rPr>
        <w:t xml:space="preserve"> assess</w:t>
      </w:r>
      <w:r>
        <w:rPr>
          <w:rFonts w:ascii="Times New Roman" w:hAnsi="Times New Roman"/>
          <w:sz w:val="24"/>
          <w:szCs w:val="24"/>
        </w:rPr>
        <w:t>ing</w:t>
      </w:r>
      <w:r w:rsidRPr="00E30DB0">
        <w:rPr>
          <w:rFonts w:ascii="Times New Roman" w:hAnsi="Times New Roman"/>
          <w:sz w:val="24"/>
          <w:szCs w:val="24"/>
        </w:rPr>
        <w:t xml:space="preserve"> the overall liking </w:t>
      </w:r>
      <w:r>
        <w:rPr>
          <w:rFonts w:ascii="Times New Roman" w:hAnsi="Times New Roman"/>
          <w:sz w:val="24"/>
          <w:szCs w:val="24"/>
        </w:rPr>
        <w:t>of the</w:t>
      </w:r>
      <w:r w:rsidRPr="00E30DB0">
        <w:rPr>
          <w:rFonts w:ascii="Times New Roman" w:hAnsi="Times New Roman"/>
          <w:sz w:val="24"/>
          <w:szCs w:val="24"/>
        </w:rPr>
        <w:t xml:space="preserve"> material and its </w:t>
      </w:r>
      <w:r>
        <w:rPr>
          <w:rFonts w:ascii="Times New Roman" w:hAnsi="Times New Roman"/>
          <w:sz w:val="24"/>
          <w:szCs w:val="24"/>
        </w:rPr>
        <w:t xml:space="preserve">perceived </w:t>
      </w:r>
      <w:r w:rsidRPr="00E30DB0">
        <w:rPr>
          <w:rFonts w:ascii="Times New Roman" w:hAnsi="Times New Roman"/>
          <w:sz w:val="24"/>
          <w:szCs w:val="24"/>
        </w:rPr>
        <w:t xml:space="preserve">suitability for apparel and accessories from consumer perspective. </w:t>
      </w:r>
    </w:p>
    <w:p w14:paraId="2F37D39D" w14:textId="77777777" w:rsidR="002A7949" w:rsidRPr="00E30DB0" w:rsidRDefault="002A7949" w:rsidP="002A7949">
      <w:pPr>
        <w:spacing w:after="0" w:line="240" w:lineRule="auto"/>
        <w:rPr>
          <w:rFonts w:ascii="Times New Roman" w:hAnsi="Times New Roman"/>
          <w:sz w:val="24"/>
          <w:szCs w:val="24"/>
        </w:rPr>
      </w:pPr>
      <w:r w:rsidRPr="00E30DB0">
        <w:rPr>
          <w:rFonts w:ascii="Times New Roman" w:hAnsi="Times New Roman"/>
          <w:sz w:val="24"/>
          <w:szCs w:val="24"/>
        </w:rPr>
        <w:t xml:space="preserve">Researchers can apply the holistic sensory evaluation method to assess new materials </w:t>
      </w:r>
      <w:r>
        <w:rPr>
          <w:rFonts w:ascii="Times New Roman" w:hAnsi="Times New Roman"/>
          <w:sz w:val="24"/>
          <w:szCs w:val="24"/>
        </w:rPr>
        <w:t>and a</w:t>
      </w:r>
      <w:r w:rsidRPr="00E30DB0">
        <w:rPr>
          <w:rFonts w:ascii="Times New Roman" w:hAnsi="Times New Roman"/>
          <w:sz w:val="24"/>
          <w:szCs w:val="24"/>
        </w:rPr>
        <w:t>pparel products, including wearable technology</w:t>
      </w:r>
      <w:r>
        <w:rPr>
          <w:rFonts w:ascii="Times New Roman" w:hAnsi="Times New Roman"/>
          <w:sz w:val="24"/>
          <w:szCs w:val="24"/>
        </w:rPr>
        <w:t xml:space="preserve">, </w:t>
      </w:r>
      <w:r w:rsidRPr="00E30DB0">
        <w:rPr>
          <w:rFonts w:ascii="Times New Roman" w:hAnsi="Times New Roman"/>
          <w:sz w:val="24"/>
          <w:szCs w:val="24"/>
        </w:rPr>
        <w:t>smart clothing</w:t>
      </w:r>
      <w:r>
        <w:rPr>
          <w:rFonts w:ascii="Times New Roman" w:hAnsi="Times New Roman"/>
          <w:sz w:val="24"/>
          <w:szCs w:val="24"/>
        </w:rPr>
        <w:t>, sustainable materials, as well as regular apparel products. The method</w:t>
      </w:r>
      <w:r w:rsidRPr="00E30DB0">
        <w:rPr>
          <w:rFonts w:ascii="Times New Roman" w:hAnsi="Times New Roman"/>
          <w:sz w:val="24"/>
          <w:szCs w:val="24"/>
        </w:rPr>
        <w:t xml:space="preserve"> </w:t>
      </w:r>
      <w:r>
        <w:rPr>
          <w:rFonts w:ascii="Times New Roman" w:hAnsi="Times New Roman"/>
          <w:sz w:val="24"/>
          <w:szCs w:val="24"/>
        </w:rPr>
        <w:t xml:space="preserve">allows in-depth </w:t>
      </w:r>
      <w:r w:rsidRPr="00E30DB0">
        <w:rPr>
          <w:rFonts w:ascii="Times New Roman" w:hAnsi="Times New Roman"/>
          <w:sz w:val="24"/>
          <w:szCs w:val="24"/>
        </w:rPr>
        <w:t>understand</w:t>
      </w:r>
      <w:r>
        <w:rPr>
          <w:rFonts w:ascii="Times New Roman" w:hAnsi="Times New Roman"/>
          <w:sz w:val="24"/>
          <w:szCs w:val="24"/>
        </w:rPr>
        <w:t>ing of</w:t>
      </w:r>
      <w:r w:rsidRPr="00E30DB0">
        <w:rPr>
          <w:rFonts w:ascii="Times New Roman" w:hAnsi="Times New Roman"/>
          <w:sz w:val="24"/>
          <w:szCs w:val="24"/>
        </w:rPr>
        <w:t xml:space="preserve"> </w:t>
      </w:r>
      <w:r>
        <w:rPr>
          <w:rFonts w:ascii="Times New Roman" w:hAnsi="Times New Roman"/>
          <w:sz w:val="24"/>
          <w:szCs w:val="24"/>
        </w:rPr>
        <w:t xml:space="preserve">various </w:t>
      </w:r>
      <w:r w:rsidRPr="00E30DB0">
        <w:rPr>
          <w:rFonts w:ascii="Times New Roman" w:hAnsi="Times New Roman"/>
          <w:sz w:val="24"/>
          <w:szCs w:val="24"/>
        </w:rPr>
        <w:t>characteristics of</w:t>
      </w:r>
      <w:r>
        <w:rPr>
          <w:rFonts w:ascii="Times New Roman" w:hAnsi="Times New Roman"/>
          <w:sz w:val="24"/>
          <w:szCs w:val="24"/>
        </w:rPr>
        <w:t xml:space="preserve"> </w:t>
      </w:r>
      <w:r w:rsidRPr="00E30DB0">
        <w:rPr>
          <w:rFonts w:ascii="Times New Roman" w:hAnsi="Times New Roman"/>
          <w:sz w:val="24"/>
          <w:szCs w:val="24"/>
        </w:rPr>
        <w:t>material</w:t>
      </w:r>
      <w:r>
        <w:rPr>
          <w:rFonts w:ascii="Times New Roman" w:hAnsi="Times New Roman"/>
          <w:sz w:val="24"/>
          <w:szCs w:val="24"/>
        </w:rPr>
        <w:t>s and products based on the four senses of sight, smell, touch, and sound. This comprehensive assessment of consumer perceptions of products</w:t>
      </w:r>
      <w:r w:rsidRPr="00E30DB0">
        <w:rPr>
          <w:rFonts w:ascii="Times New Roman" w:hAnsi="Times New Roman"/>
          <w:sz w:val="24"/>
          <w:szCs w:val="24"/>
        </w:rPr>
        <w:t xml:space="preserve"> </w:t>
      </w:r>
      <w:r>
        <w:rPr>
          <w:rFonts w:ascii="Times New Roman" w:hAnsi="Times New Roman"/>
          <w:sz w:val="24"/>
          <w:szCs w:val="24"/>
        </w:rPr>
        <w:t xml:space="preserve">helps </w:t>
      </w:r>
      <w:r w:rsidRPr="00E30DB0">
        <w:rPr>
          <w:rFonts w:ascii="Times New Roman" w:hAnsi="Times New Roman"/>
          <w:sz w:val="24"/>
          <w:szCs w:val="24"/>
        </w:rPr>
        <w:t>identify areas for improvement</w:t>
      </w:r>
      <w:r>
        <w:rPr>
          <w:rFonts w:ascii="Times New Roman" w:hAnsi="Times New Roman"/>
          <w:sz w:val="24"/>
          <w:szCs w:val="24"/>
        </w:rPr>
        <w:t>, avoid new product failure, and provide</w:t>
      </w:r>
      <w:r w:rsidRPr="00E30DB0">
        <w:rPr>
          <w:rFonts w:ascii="Times New Roman" w:hAnsi="Times New Roman"/>
          <w:sz w:val="24"/>
          <w:szCs w:val="24"/>
        </w:rPr>
        <w:t xml:space="preserve"> </w:t>
      </w:r>
      <w:r>
        <w:rPr>
          <w:rFonts w:ascii="Times New Roman" w:hAnsi="Times New Roman"/>
          <w:sz w:val="24"/>
          <w:szCs w:val="24"/>
        </w:rPr>
        <w:t xml:space="preserve">language for </w:t>
      </w:r>
      <w:r w:rsidRPr="00E30DB0">
        <w:rPr>
          <w:rFonts w:ascii="Times New Roman" w:hAnsi="Times New Roman"/>
          <w:sz w:val="24"/>
          <w:szCs w:val="24"/>
        </w:rPr>
        <w:t xml:space="preserve">marketing </w:t>
      </w:r>
      <w:r>
        <w:rPr>
          <w:rFonts w:ascii="Times New Roman" w:hAnsi="Times New Roman"/>
          <w:sz w:val="24"/>
          <w:szCs w:val="24"/>
        </w:rPr>
        <w:t>these</w:t>
      </w:r>
      <w:r w:rsidRPr="00E30DB0">
        <w:rPr>
          <w:rFonts w:ascii="Times New Roman" w:hAnsi="Times New Roman"/>
          <w:sz w:val="24"/>
          <w:szCs w:val="24"/>
        </w:rPr>
        <w:t xml:space="preserve"> products</w:t>
      </w:r>
      <w:r>
        <w:rPr>
          <w:rFonts w:ascii="Times New Roman" w:hAnsi="Times New Roman"/>
          <w:sz w:val="24"/>
          <w:szCs w:val="24"/>
        </w:rPr>
        <w:t xml:space="preserve"> using consumer descriptors</w:t>
      </w:r>
      <w:r w:rsidRPr="00E30DB0">
        <w:rPr>
          <w:rFonts w:ascii="Times New Roman" w:hAnsi="Times New Roman"/>
          <w:sz w:val="24"/>
          <w:szCs w:val="24"/>
        </w:rPr>
        <w:t xml:space="preserve">. Businesses may find the method useful in evaluating new products and materials during product development stages. </w:t>
      </w:r>
    </w:p>
    <w:p w14:paraId="0BBDF7B1" w14:textId="77777777" w:rsidR="002A7949" w:rsidRDefault="002A7949" w:rsidP="002A7949">
      <w:pPr>
        <w:spacing w:after="0" w:line="240" w:lineRule="auto"/>
        <w:rPr>
          <w:rFonts w:ascii="Times New Roman" w:hAnsi="Times New Roman"/>
          <w:b/>
          <w:bCs/>
          <w:sz w:val="24"/>
          <w:szCs w:val="24"/>
        </w:rPr>
      </w:pPr>
    </w:p>
    <w:p w14:paraId="11D409FC" w14:textId="77777777" w:rsidR="002A7949" w:rsidRPr="00DD1185" w:rsidRDefault="002A7949" w:rsidP="002A7949">
      <w:pPr>
        <w:spacing w:after="0" w:line="240" w:lineRule="auto"/>
        <w:rPr>
          <w:rFonts w:ascii="Times New Roman" w:hAnsi="Times New Roman"/>
          <w:b/>
          <w:bCs/>
          <w:sz w:val="24"/>
          <w:szCs w:val="24"/>
        </w:rPr>
      </w:pPr>
      <w:r w:rsidRPr="00DD1185">
        <w:rPr>
          <w:rFonts w:ascii="Times New Roman" w:hAnsi="Times New Roman"/>
          <w:b/>
          <w:bCs/>
          <w:sz w:val="24"/>
          <w:szCs w:val="24"/>
        </w:rPr>
        <w:t>References</w:t>
      </w:r>
    </w:p>
    <w:p w14:paraId="0E8FC35E" w14:textId="77777777" w:rsidR="002A7949" w:rsidRPr="00E30DB0" w:rsidRDefault="002A7949" w:rsidP="002A7949">
      <w:pPr>
        <w:spacing w:after="0" w:line="240" w:lineRule="auto"/>
        <w:rPr>
          <w:rFonts w:ascii="Times New Roman" w:hAnsi="Times New Roman"/>
          <w:sz w:val="24"/>
          <w:szCs w:val="24"/>
        </w:rPr>
      </w:pPr>
    </w:p>
    <w:p w14:paraId="3C46B72E" w14:textId="77777777" w:rsidR="002A7949" w:rsidRPr="00E30DB0" w:rsidRDefault="002A7949" w:rsidP="002A7949">
      <w:pPr>
        <w:autoSpaceDE w:val="0"/>
        <w:autoSpaceDN w:val="0"/>
        <w:adjustRightInd w:val="0"/>
        <w:spacing w:after="0" w:line="240" w:lineRule="auto"/>
        <w:rPr>
          <w:rFonts w:ascii="Times New Roman" w:hAnsi="Times New Roman"/>
          <w:sz w:val="24"/>
          <w:szCs w:val="24"/>
        </w:rPr>
      </w:pPr>
      <w:r w:rsidRPr="00E30DB0">
        <w:rPr>
          <w:rFonts w:ascii="Times New Roman" w:hAnsi="Times New Roman"/>
          <w:sz w:val="24"/>
          <w:szCs w:val="24"/>
        </w:rPr>
        <w:t>ASTM E 253-15a. (2015). Standard terminology relating to sensory evaluation of materials and</w:t>
      </w:r>
    </w:p>
    <w:p w14:paraId="7FEE24DE" w14:textId="77777777" w:rsidR="002A7949" w:rsidRPr="00E30DB0" w:rsidRDefault="002A7949" w:rsidP="002A7949">
      <w:pPr>
        <w:autoSpaceDE w:val="0"/>
        <w:autoSpaceDN w:val="0"/>
        <w:adjustRightInd w:val="0"/>
        <w:spacing w:after="0" w:line="240" w:lineRule="auto"/>
        <w:ind w:left="720"/>
        <w:rPr>
          <w:rFonts w:ascii="Times New Roman" w:hAnsi="Times New Roman"/>
          <w:sz w:val="24"/>
          <w:szCs w:val="24"/>
        </w:rPr>
      </w:pPr>
      <w:r w:rsidRPr="00E30DB0">
        <w:rPr>
          <w:rFonts w:ascii="Times New Roman" w:hAnsi="Times New Roman"/>
          <w:sz w:val="24"/>
          <w:szCs w:val="24"/>
        </w:rPr>
        <w:t xml:space="preserve">products. In </w:t>
      </w:r>
      <w:r w:rsidRPr="00E30DB0">
        <w:rPr>
          <w:rFonts w:ascii="Times New Roman" w:hAnsi="Times New Roman"/>
          <w:i/>
          <w:sz w:val="24"/>
          <w:szCs w:val="24"/>
        </w:rPr>
        <w:t>Annual Book of ASTM Standards.</w:t>
      </w:r>
      <w:r w:rsidRPr="00E30DB0">
        <w:rPr>
          <w:rFonts w:ascii="Times New Roman" w:hAnsi="Times New Roman"/>
          <w:sz w:val="24"/>
          <w:szCs w:val="24"/>
        </w:rPr>
        <w:t xml:space="preserve"> West Conshohocken, PA: ASTM International.</w:t>
      </w:r>
    </w:p>
    <w:p w14:paraId="6E094B96" w14:textId="77777777" w:rsidR="002A7949" w:rsidRPr="00E30DB0" w:rsidRDefault="002A7949" w:rsidP="002A7949">
      <w:pPr>
        <w:spacing w:after="0" w:line="240" w:lineRule="auto"/>
        <w:rPr>
          <w:rFonts w:ascii="Times New Roman" w:hAnsi="Times New Roman"/>
          <w:sz w:val="24"/>
        </w:rPr>
      </w:pPr>
      <w:r w:rsidRPr="00E30DB0">
        <w:rPr>
          <w:rFonts w:ascii="Times New Roman" w:hAnsi="Times New Roman"/>
          <w:sz w:val="24"/>
        </w:rPr>
        <w:t xml:space="preserve">Davis, M. L. (1996). </w:t>
      </w:r>
      <w:r w:rsidRPr="00E30DB0">
        <w:rPr>
          <w:rFonts w:ascii="Times New Roman" w:hAnsi="Times New Roman"/>
          <w:i/>
          <w:sz w:val="24"/>
        </w:rPr>
        <w:t>Visual design in dress</w:t>
      </w:r>
      <w:r w:rsidRPr="00E30DB0">
        <w:rPr>
          <w:rFonts w:ascii="Times New Roman" w:hAnsi="Times New Roman"/>
          <w:sz w:val="24"/>
        </w:rPr>
        <w:t xml:space="preserve"> (3</w:t>
      </w:r>
      <w:r w:rsidRPr="00E30DB0">
        <w:rPr>
          <w:rFonts w:ascii="Times New Roman" w:hAnsi="Times New Roman"/>
          <w:sz w:val="24"/>
          <w:vertAlign w:val="superscript"/>
        </w:rPr>
        <w:t>rd</w:t>
      </w:r>
      <w:r w:rsidRPr="00E30DB0">
        <w:rPr>
          <w:rFonts w:ascii="Times New Roman" w:hAnsi="Times New Roman"/>
          <w:sz w:val="24"/>
        </w:rPr>
        <w:t xml:space="preserve"> Ed.). Upper Saddle River, New Jersey: Prentice </w:t>
      </w:r>
    </w:p>
    <w:p w14:paraId="75A5ABE8" w14:textId="77777777" w:rsidR="002A7949" w:rsidRPr="00E30DB0" w:rsidRDefault="002A7949" w:rsidP="002A7949">
      <w:pPr>
        <w:spacing w:after="0" w:line="240" w:lineRule="auto"/>
        <w:rPr>
          <w:rFonts w:ascii="Times New Roman" w:hAnsi="Times New Roman"/>
          <w:sz w:val="24"/>
        </w:rPr>
      </w:pPr>
      <w:r w:rsidRPr="00E30DB0">
        <w:rPr>
          <w:rFonts w:ascii="Times New Roman" w:hAnsi="Times New Roman"/>
          <w:sz w:val="24"/>
        </w:rPr>
        <w:tab/>
        <w:t xml:space="preserve">Hall. </w:t>
      </w:r>
    </w:p>
    <w:p w14:paraId="6FC0CB34" w14:textId="77777777" w:rsidR="002A7949" w:rsidRPr="00E30DB0" w:rsidRDefault="002A7949" w:rsidP="002A7949">
      <w:pPr>
        <w:shd w:val="clear" w:color="auto" w:fill="FFFFFF"/>
        <w:spacing w:after="0" w:line="240" w:lineRule="auto"/>
        <w:rPr>
          <w:rFonts w:ascii="Times New Roman" w:eastAsia="Times New Roman" w:hAnsi="Times New Roman"/>
          <w:sz w:val="24"/>
          <w:szCs w:val="24"/>
        </w:rPr>
      </w:pPr>
      <w:r w:rsidRPr="00E30DB0">
        <w:rPr>
          <w:rFonts w:ascii="Times New Roman" w:eastAsia="Times New Roman" w:hAnsi="Times New Roman"/>
          <w:sz w:val="24"/>
          <w:szCs w:val="24"/>
        </w:rPr>
        <w:t xml:space="preserve">Lehmann, M., Tärneberg, S., Tochtermann, T., Chalmer, C., Eder-Hansen, J., Seara, J. F., … </w:t>
      </w:r>
    </w:p>
    <w:p w14:paraId="524087B2" w14:textId="77777777" w:rsidR="002A7949" w:rsidRPr="00E30DB0" w:rsidRDefault="002A7949" w:rsidP="002A7949">
      <w:pPr>
        <w:shd w:val="clear" w:color="auto" w:fill="FFFFFF"/>
        <w:spacing w:after="0" w:line="240" w:lineRule="auto"/>
        <w:ind w:left="720"/>
        <w:rPr>
          <w:rFonts w:ascii="Times New Roman" w:hAnsi="Times New Roman"/>
          <w:sz w:val="24"/>
          <w:szCs w:val="24"/>
          <w:shd w:val="clear" w:color="auto" w:fill="FFFFFF"/>
        </w:rPr>
      </w:pPr>
      <w:r w:rsidRPr="00E30DB0">
        <w:rPr>
          <w:rFonts w:ascii="Times New Roman" w:eastAsia="Times New Roman" w:hAnsi="Times New Roman"/>
          <w:sz w:val="24"/>
          <w:szCs w:val="24"/>
        </w:rPr>
        <w:t xml:space="preserve">Deichmann, S. (2018). </w:t>
      </w:r>
      <w:r w:rsidRPr="00E30DB0">
        <w:rPr>
          <w:rFonts w:ascii="Times New Roman" w:eastAsia="Times New Roman" w:hAnsi="Times New Roman"/>
          <w:i/>
          <w:sz w:val="24"/>
          <w:szCs w:val="24"/>
        </w:rPr>
        <w:t>Pulse of the fa</w:t>
      </w:r>
      <w:r>
        <w:rPr>
          <w:rFonts w:ascii="Times New Roman" w:eastAsia="Times New Roman" w:hAnsi="Times New Roman"/>
          <w:i/>
          <w:sz w:val="24"/>
          <w:szCs w:val="24"/>
        </w:rPr>
        <w:t>s</w:t>
      </w:r>
      <w:r w:rsidRPr="00E30DB0">
        <w:rPr>
          <w:rFonts w:ascii="Times New Roman" w:eastAsia="Times New Roman" w:hAnsi="Times New Roman"/>
          <w:i/>
          <w:sz w:val="24"/>
          <w:szCs w:val="24"/>
        </w:rPr>
        <w:t>hion industry 2018</w:t>
      </w:r>
      <w:r w:rsidRPr="00E30DB0">
        <w:rPr>
          <w:rFonts w:ascii="Times New Roman" w:eastAsia="Times New Roman" w:hAnsi="Times New Roman"/>
          <w:sz w:val="24"/>
          <w:szCs w:val="24"/>
        </w:rPr>
        <w:t xml:space="preserve">. </w:t>
      </w:r>
      <w:r w:rsidRPr="00E30DB0">
        <w:rPr>
          <w:rFonts w:ascii="Times New Roman" w:hAnsi="Times New Roman"/>
          <w:sz w:val="24"/>
          <w:szCs w:val="24"/>
          <w:shd w:val="clear" w:color="auto" w:fill="FFFFFF"/>
        </w:rPr>
        <w:t>Global Fashion Agenda and The Boston Consulting Group. Retrieved in June 2018 from chrome-extension://oemmndcbldboiebfnladdacbdfmadadm/http://www.globalfashionagenda.com/download/3700</w:t>
      </w:r>
    </w:p>
    <w:p w14:paraId="10A2909B" w14:textId="77777777" w:rsidR="002A7949" w:rsidRPr="00E30DB0" w:rsidRDefault="002A7949" w:rsidP="002A7949">
      <w:pPr>
        <w:spacing w:after="0" w:line="240" w:lineRule="auto"/>
        <w:rPr>
          <w:rFonts w:ascii="Times New Roman" w:hAnsi="Times New Roman"/>
          <w:i/>
          <w:sz w:val="24"/>
          <w:szCs w:val="24"/>
        </w:rPr>
      </w:pPr>
      <w:r w:rsidRPr="00E30DB0">
        <w:rPr>
          <w:rFonts w:ascii="Times New Roman" w:hAnsi="Times New Roman"/>
          <w:sz w:val="24"/>
          <w:szCs w:val="24"/>
        </w:rPr>
        <w:t xml:space="preserve">Moskovitz, H. R., Munoz, A., M., &amp; Gacula, M. C. (2008). </w:t>
      </w:r>
      <w:r w:rsidRPr="00E30DB0">
        <w:rPr>
          <w:rFonts w:ascii="Times New Roman" w:hAnsi="Times New Roman"/>
          <w:i/>
          <w:sz w:val="24"/>
          <w:szCs w:val="24"/>
        </w:rPr>
        <w:t>Viewpoints and controversies in</w:t>
      </w:r>
    </w:p>
    <w:p w14:paraId="47925516" w14:textId="77777777" w:rsidR="002A7949" w:rsidRPr="00E30DB0" w:rsidRDefault="002A7949" w:rsidP="002A7949">
      <w:pPr>
        <w:spacing w:after="0" w:line="240" w:lineRule="auto"/>
        <w:rPr>
          <w:rFonts w:ascii="Times New Roman" w:hAnsi="Times New Roman"/>
          <w:sz w:val="24"/>
          <w:szCs w:val="24"/>
        </w:rPr>
      </w:pPr>
      <w:r w:rsidRPr="00E30DB0">
        <w:rPr>
          <w:rFonts w:ascii="Times New Roman" w:hAnsi="Times New Roman"/>
          <w:i/>
          <w:sz w:val="24"/>
          <w:szCs w:val="24"/>
        </w:rPr>
        <w:tab/>
      </w:r>
      <w:r>
        <w:rPr>
          <w:rFonts w:ascii="Times New Roman" w:hAnsi="Times New Roman"/>
          <w:i/>
          <w:sz w:val="24"/>
          <w:szCs w:val="24"/>
        </w:rPr>
        <w:t>s</w:t>
      </w:r>
      <w:r w:rsidRPr="00E30DB0">
        <w:rPr>
          <w:rFonts w:ascii="Times New Roman" w:hAnsi="Times New Roman"/>
          <w:i/>
          <w:sz w:val="24"/>
          <w:szCs w:val="24"/>
        </w:rPr>
        <w:t>ensory science and consumer product testing</w:t>
      </w:r>
      <w:r w:rsidRPr="00E30DB0">
        <w:rPr>
          <w:rFonts w:ascii="Times New Roman" w:hAnsi="Times New Roman"/>
          <w:sz w:val="24"/>
          <w:szCs w:val="24"/>
        </w:rPr>
        <w:t>. Wiley-Blackwell.</w:t>
      </w:r>
    </w:p>
    <w:p w14:paraId="53D71178" w14:textId="77777777" w:rsidR="002A7949" w:rsidRPr="00E30DB0" w:rsidRDefault="002A7949" w:rsidP="002A7949">
      <w:pPr>
        <w:spacing w:after="0" w:line="240" w:lineRule="auto"/>
        <w:rPr>
          <w:rFonts w:ascii="Times New Roman" w:hAnsi="Times New Roman"/>
          <w:sz w:val="24"/>
          <w:szCs w:val="24"/>
        </w:rPr>
      </w:pPr>
      <w:r w:rsidRPr="00E30DB0">
        <w:rPr>
          <w:rFonts w:ascii="Times New Roman" w:hAnsi="Times New Roman"/>
          <w:sz w:val="24"/>
          <w:szCs w:val="24"/>
        </w:rPr>
        <w:t xml:space="preserve">Stone, H., Bleibaum, R. N., &amp; Thomas, H. A. (2013). </w:t>
      </w:r>
      <w:r w:rsidRPr="00E30DB0">
        <w:rPr>
          <w:rFonts w:ascii="Times New Roman" w:hAnsi="Times New Roman"/>
          <w:i/>
          <w:sz w:val="24"/>
          <w:szCs w:val="24"/>
        </w:rPr>
        <w:t>Sensory evaluation practices</w:t>
      </w:r>
      <w:r w:rsidRPr="00E30DB0">
        <w:rPr>
          <w:rFonts w:ascii="Times New Roman" w:hAnsi="Times New Roman"/>
          <w:sz w:val="24"/>
          <w:szCs w:val="24"/>
        </w:rPr>
        <w:t xml:space="preserve"> (4</w:t>
      </w:r>
      <w:r w:rsidRPr="00E30DB0">
        <w:rPr>
          <w:rFonts w:ascii="Times New Roman" w:hAnsi="Times New Roman"/>
          <w:sz w:val="24"/>
          <w:szCs w:val="24"/>
          <w:vertAlign w:val="superscript"/>
        </w:rPr>
        <w:t>th</w:t>
      </w:r>
      <w:r w:rsidRPr="00E30DB0">
        <w:rPr>
          <w:rFonts w:ascii="Times New Roman" w:hAnsi="Times New Roman"/>
          <w:sz w:val="24"/>
          <w:szCs w:val="24"/>
        </w:rPr>
        <w:t xml:space="preserve"> ed.).</w:t>
      </w:r>
    </w:p>
    <w:p w14:paraId="310C2510" w14:textId="3DF133E9" w:rsidR="00672F2C" w:rsidRPr="00097DD9" w:rsidRDefault="002A7949" w:rsidP="002A7949">
      <w:pPr>
        <w:spacing w:after="0" w:line="240" w:lineRule="auto"/>
        <w:rPr>
          <w:rFonts w:ascii="Times New Roman" w:hAnsi="Times New Roman"/>
          <w:sz w:val="24"/>
          <w:szCs w:val="24"/>
        </w:rPr>
      </w:pPr>
      <w:r w:rsidRPr="00E30DB0">
        <w:rPr>
          <w:rFonts w:ascii="Times New Roman" w:hAnsi="Times New Roman"/>
          <w:sz w:val="24"/>
          <w:szCs w:val="24"/>
        </w:rPr>
        <w:tab/>
        <w:t>Amsterdam: Elsevier.</w:t>
      </w:r>
    </w:p>
    <w:p w14:paraId="39F6A051" w14:textId="77777777" w:rsidR="00C85693" w:rsidRPr="00097DD9" w:rsidRDefault="00C85693" w:rsidP="00097DD9">
      <w:pPr>
        <w:tabs>
          <w:tab w:val="left" w:pos="8265"/>
        </w:tabs>
        <w:spacing w:after="0" w:line="240" w:lineRule="auto"/>
        <w:rPr>
          <w:rFonts w:ascii="Times New Roman" w:hAnsi="Times New Roman"/>
          <w:sz w:val="24"/>
          <w:szCs w:val="24"/>
        </w:rPr>
      </w:pPr>
    </w:p>
    <w:p w14:paraId="1AB4B6D9" w14:textId="77777777" w:rsidR="00805229" w:rsidRPr="00097DD9" w:rsidRDefault="00805229" w:rsidP="00097DD9">
      <w:pPr>
        <w:tabs>
          <w:tab w:val="left" w:pos="8265"/>
        </w:tabs>
        <w:spacing w:after="0" w:line="240" w:lineRule="auto"/>
        <w:rPr>
          <w:rFonts w:ascii="Times New Roman" w:hAnsi="Times New Roman"/>
          <w:sz w:val="24"/>
          <w:szCs w:val="24"/>
        </w:rPr>
      </w:pPr>
    </w:p>
    <w:sectPr w:rsidR="00805229" w:rsidRPr="00097DD9" w:rsidSect="00486821">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7B865" w14:textId="77777777" w:rsidR="00EC6534" w:rsidRDefault="00EC6534" w:rsidP="00AF5871">
      <w:pPr>
        <w:spacing w:after="0" w:line="240" w:lineRule="auto"/>
      </w:pPr>
      <w:r>
        <w:separator/>
      </w:r>
    </w:p>
  </w:endnote>
  <w:endnote w:type="continuationSeparator" w:id="0">
    <w:p w14:paraId="4A77CE87" w14:textId="77777777" w:rsidR="00EC6534" w:rsidRDefault="00EC6534" w:rsidP="00A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9AAA" w14:textId="77777777" w:rsidR="00672F2C" w:rsidRDefault="00672F2C" w:rsidP="00672F2C">
    <w:pPr>
      <w:pStyle w:val="Footer"/>
      <w:jc w:val="right"/>
      <w:rPr>
        <w:rFonts w:ascii="Trebuchet MS" w:hAnsi="Trebuchet MS"/>
        <w:b/>
        <w:sz w:val="20"/>
        <w:szCs w:val="20"/>
      </w:rPr>
    </w:pPr>
    <w:r w:rsidRPr="002655F4">
      <w:rPr>
        <w:rFonts w:ascii="Trebuchet MS" w:hAnsi="Trebuchet MS"/>
        <w:sz w:val="20"/>
        <w:szCs w:val="20"/>
      </w:rPr>
      <w:t xml:space="preserve">Page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00A6624E" w:rsidRPr="002655F4">
      <w:rPr>
        <w:rFonts w:ascii="Trebuchet MS" w:hAnsi="Trebuchet MS"/>
        <w:b/>
        <w:sz w:val="20"/>
        <w:szCs w:val="20"/>
      </w:rPr>
      <w:fldChar w:fldCharType="separate"/>
    </w:r>
    <w:r w:rsidR="00FB3D77">
      <w:rPr>
        <w:rFonts w:ascii="Trebuchet MS" w:hAnsi="Trebuchet MS"/>
        <w:b/>
        <w:noProof/>
        <w:sz w:val="20"/>
        <w:szCs w:val="20"/>
      </w:rPr>
      <w:t>2</w:t>
    </w:r>
    <w:r w:rsidR="00A6624E" w:rsidRPr="002655F4">
      <w:rPr>
        <w:rFonts w:ascii="Trebuchet MS" w:hAnsi="Trebuchet MS"/>
        <w:b/>
        <w:sz w:val="20"/>
        <w:szCs w:val="20"/>
      </w:rPr>
      <w:fldChar w:fldCharType="end"/>
    </w:r>
    <w:r w:rsidRPr="002655F4">
      <w:rPr>
        <w:rFonts w:ascii="Trebuchet MS" w:hAnsi="Trebuchet MS"/>
        <w:sz w:val="20"/>
        <w:szCs w:val="20"/>
      </w:rPr>
      <w:t xml:space="preserve"> of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00A6624E" w:rsidRPr="002655F4">
      <w:rPr>
        <w:rFonts w:ascii="Trebuchet MS" w:hAnsi="Trebuchet MS"/>
        <w:b/>
        <w:sz w:val="20"/>
        <w:szCs w:val="20"/>
      </w:rPr>
      <w:fldChar w:fldCharType="separate"/>
    </w:r>
    <w:r w:rsidR="00FB3D77">
      <w:rPr>
        <w:rFonts w:ascii="Trebuchet MS" w:hAnsi="Trebuchet MS"/>
        <w:b/>
        <w:noProof/>
        <w:sz w:val="20"/>
        <w:szCs w:val="20"/>
      </w:rPr>
      <w:t>3</w:t>
    </w:r>
    <w:r w:rsidR="00A6624E" w:rsidRPr="002655F4">
      <w:rPr>
        <w:rFonts w:ascii="Trebuchet MS" w:hAnsi="Trebuchet MS"/>
        <w:b/>
        <w:sz w:val="20"/>
        <w:szCs w:val="20"/>
      </w:rPr>
      <w:fldChar w:fldCharType="end"/>
    </w:r>
  </w:p>
  <w:p w14:paraId="239438DC" w14:textId="77777777" w:rsidR="00672F2C" w:rsidRDefault="00672F2C" w:rsidP="00672F2C">
    <w:pPr>
      <w:pStyle w:val="Footer"/>
      <w:tabs>
        <w:tab w:val="clear" w:pos="4680"/>
        <w:tab w:val="clear" w:pos="9360"/>
        <w:tab w:val="left" w:pos="5835"/>
      </w:tabs>
      <w:jc w:val="center"/>
      <w:rPr>
        <w:rFonts w:ascii="Trebuchet MS" w:hAnsi="Trebuchet MS"/>
        <w:b/>
        <w:i/>
        <w:sz w:val="20"/>
        <w:szCs w:val="20"/>
      </w:rPr>
    </w:pPr>
  </w:p>
  <w:p w14:paraId="0856263E" w14:textId="102D2689" w:rsidR="003656EF" w:rsidRPr="003656EF" w:rsidRDefault="007C0B1B"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6C05D596" w14:textId="4ACCC0A2" w:rsidR="00672F2C" w:rsidRDefault="00FE3FE4" w:rsidP="00672F2C">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672F2C"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36DFDD1E" w14:textId="77777777" w:rsidR="00672F2C" w:rsidRDefault="0067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114C" w14:textId="77777777" w:rsidR="006C2C74" w:rsidRDefault="006C2C74" w:rsidP="006C2C74">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531C5DB6" w14:textId="77777777" w:rsidR="006C2C74" w:rsidRDefault="006C2C74" w:rsidP="006C2C74">
    <w:pPr>
      <w:pStyle w:val="Footer"/>
      <w:tabs>
        <w:tab w:val="clear" w:pos="4680"/>
        <w:tab w:val="clear" w:pos="9360"/>
        <w:tab w:val="left" w:pos="5835"/>
      </w:tabs>
      <w:rPr>
        <w:rFonts w:ascii="Trebuchet MS" w:hAnsi="Trebuchet MS"/>
        <w:b/>
        <w:i/>
        <w:sz w:val="20"/>
        <w:szCs w:val="20"/>
      </w:rPr>
    </w:pPr>
  </w:p>
  <w:p w14:paraId="0243E570" w14:textId="47F9732B" w:rsidR="003656EF" w:rsidRPr="003656EF" w:rsidRDefault="00B761EF"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w:t>
    </w:r>
    <w:r w:rsidR="007C0B1B">
      <w:rPr>
        <w:rFonts w:ascii="Trebuchet MS" w:hAnsi="Trebuchet MS"/>
        <w:i/>
        <w:sz w:val="19"/>
        <w:szCs w:val="19"/>
      </w:rPr>
      <w:t>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1C5B6C2" w14:textId="4755B26E" w:rsidR="006C2C74" w:rsidRDefault="006C2C74" w:rsidP="006C2C74">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1900E562" w14:textId="77777777" w:rsidR="002655F4" w:rsidRPr="002655F4" w:rsidRDefault="002655F4" w:rsidP="002655F4">
    <w:pPr>
      <w:pStyle w:val="Footer"/>
      <w:tabs>
        <w:tab w:val="clear" w:pos="4680"/>
        <w:tab w:val="clear" w:pos="9360"/>
        <w:tab w:val="left" w:pos="5835"/>
      </w:tabs>
      <w:jc w:val="center"/>
      <w:rPr>
        <w:rFonts w:ascii="Trebuchet MS" w:hAnsi="Trebuchet MS"/>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53B5" w14:textId="77777777" w:rsidR="00F637BF" w:rsidRDefault="00F637BF" w:rsidP="00F637BF">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1F5C2EE8" w14:textId="77777777" w:rsidR="00F637BF" w:rsidRDefault="00F637BF" w:rsidP="00F637BF">
    <w:pPr>
      <w:pStyle w:val="Footer"/>
      <w:tabs>
        <w:tab w:val="clear" w:pos="4680"/>
        <w:tab w:val="clear" w:pos="9360"/>
        <w:tab w:val="left" w:pos="5835"/>
      </w:tabs>
      <w:jc w:val="center"/>
      <w:rPr>
        <w:rFonts w:ascii="Trebuchet MS" w:hAnsi="Trebuchet MS"/>
        <w:b/>
        <w:i/>
        <w:sz w:val="20"/>
        <w:szCs w:val="20"/>
      </w:rPr>
    </w:pPr>
  </w:p>
  <w:p w14:paraId="2E804031" w14:textId="33CFB668" w:rsidR="00F637BF" w:rsidRPr="003656EF" w:rsidRDefault="007C0B1B" w:rsidP="00F637B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92B5D57" w14:textId="7F94B0DA" w:rsidR="00F637BF" w:rsidRPr="002655F4" w:rsidRDefault="00C85693" w:rsidP="00F637BF">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F637BF"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r w:rsidR="006C2C74">
      <w:rPr>
        <w:rFonts w:ascii="Trebuchet MS" w:hAnsi="Trebuchet MS"/>
        <w:b/>
        <w:i/>
        <w:sz w:val="20"/>
        <w:szCs w:val="20"/>
      </w:rPr>
      <w:t xml:space="preserve"> </w:t>
    </w:r>
  </w:p>
  <w:p w14:paraId="5FA8754C" w14:textId="77777777" w:rsidR="00C537C7" w:rsidRDefault="00C5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8625E" w14:textId="77777777" w:rsidR="00EC6534" w:rsidRDefault="00EC6534" w:rsidP="00AF5871">
      <w:pPr>
        <w:spacing w:after="0" w:line="240" w:lineRule="auto"/>
      </w:pPr>
      <w:r>
        <w:separator/>
      </w:r>
    </w:p>
  </w:footnote>
  <w:footnote w:type="continuationSeparator" w:id="0">
    <w:p w14:paraId="45CFD48E" w14:textId="77777777" w:rsidR="00EC6534" w:rsidRDefault="00EC6534" w:rsidP="00AF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D137" w14:textId="67386D51" w:rsidR="00672F2C" w:rsidRPr="00672F2C" w:rsidRDefault="00486821"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00672F2C" w:rsidRPr="00672F2C">
      <w:rPr>
        <w:rFonts w:ascii="Trebuchet MS" w:hAnsi="Trebuchet MS"/>
        <w:b/>
        <w:sz w:val="24"/>
        <w:szCs w:val="24"/>
      </w:rPr>
      <w:t xml:space="preserve"> Proceedings</w:t>
    </w:r>
    <w:r w:rsidR="00672F2C" w:rsidRPr="00672F2C">
      <w:rPr>
        <w:rFonts w:ascii="Trebuchet MS" w:hAnsi="Trebuchet MS"/>
        <w:b/>
        <w:sz w:val="24"/>
        <w:szCs w:val="24"/>
      </w:rPr>
      <w:tab/>
    </w:r>
    <w:r w:rsidR="007C0B1B">
      <w:rPr>
        <w:rFonts w:ascii="Trebuchet MS" w:hAnsi="Trebuchet MS"/>
        <w:b/>
        <w:i/>
        <w:sz w:val="24"/>
        <w:szCs w:val="24"/>
      </w:rPr>
      <w:t>Virtual Conference</w:t>
    </w:r>
  </w:p>
  <w:p w14:paraId="55AA0E56" w14:textId="50312CAF" w:rsidR="00672F2C" w:rsidRDefault="0094170C">
    <w:pPr>
      <w:pStyle w:val="Header"/>
    </w:pPr>
    <w:r>
      <w:rPr>
        <w:rFonts w:ascii="Trebuchet MS" w:hAnsi="Trebuchet MS"/>
        <w:b/>
        <w:i/>
        <w:noProof/>
        <w:sz w:val="24"/>
        <w:szCs w:val="24"/>
      </w:rPr>
      <mc:AlternateContent>
        <mc:Choice Requires="wps">
          <w:drawing>
            <wp:anchor distT="0" distB="0" distL="114300" distR="114300" simplePos="0" relativeHeight="251655680" behindDoc="0" locked="0" layoutInCell="1" allowOverlap="1" wp14:anchorId="79C11496" wp14:editId="451EBDD3">
              <wp:simplePos x="0" y="0"/>
              <wp:positionH relativeFrom="column">
                <wp:posOffset>0</wp:posOffset>
              </wp:positionH>
              <wp:positionV relativeFrom="paragraph">
                <wp:posOffset>158750</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A1AF9" id="_x0000_t32" coordsize="21600,21600" o:spt="32" o:oned="t" path="m,l21600,21600e" filled="f">
              <v:path arrowok="t" fillok="f" o:connecttype="none"/>
              <o:lock v:ext="edit" shapetype="t"/>
            </v:shapetype>
            <v:shape id="AutoShape 5" o:spid="_x0000_s1026" type="#_x0000_t32" style="position:absolute;margin-left:0;margin-top:12.5pt;width:46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izQEAAH8DAAAOAAAAZHJzL2Uyb0RvYy54bWysU8Fu2zAMvQ/YPwi6L07SJtiMOMWQrrt0&#10;W4B2H8BIsi1MFgVKiZO/H6Um2dbdhvkgiCL5HvlIr+6OgxMHQ9Gib+RsMpXCeIXa+q6R358f3r2X&#10;IibwGhx608iTifJu/fbNagy1mWOPThsSDOJjPYZG9imFuqqi6s0AcYLBeHa2SAMkNqmrNMHI6IOr&#10;5tPpshqRdCBUJkZ+vX9xynXBb1uj0re2jSYJ10iuLZWTyrnLZ7VeQd0RhN6qcxnwD1UMYD2TXqHu&#10;IYHYk/0LarCKMGKbJgqHCtvWKlN64G5m01fdPPUQTOmFxYnhKlP8f7Dq62FLwupGLqTwMPCIPu4T&#10;FmaxyPKMIdYctfFbyg2qo38Kj6h+ROFx04PvTAl+PgXOneWM6o+UbMTAJLvxC2qOAcYvWh1bGjIk&#10;qyCOZSSn60jMMQnFj4sPtzfLKU9OsW95UyqqoL6kBorps8FB5EsjYyKwXZ826D2PHmlWiODwGFMu&#10;DOpLQub1+GCdKxvgvBgbOV/cMlV2RXRWZ28xqNttHIkD5CUqX2nzVRjh3uuC1hvQn873BNa93Jnd&#10;+bM6WZAXaXeoT1u6qMZTLmWeNzKv0e92yf7136x/AgAA//8DAFBLAwQUAAYACAAAACEAJk19VdoA&#10;AAAGAQAADwAAAGRycy9kb3ducmV2LnhtbEyP3UrDQBCF7wXfYRnBO7tJpa2N2RQpCEXwwjYPMM2O&#10;STA7G7Lbdvv2Tq/0an7OcM435Sa5QZ1pCr1nA/ksA0XceNtza6A+vD+9gAoR2eLgmQxcKcCmur8r&#10;sbD+wl903sdWiQmHAg10MY6F1qHpyGGY+ZFYtG8/OYwyTq22E17E3A16nmVL7bBnSehwpG1Hzc/+&#10;5Ays6nVTp0O+2+6iJ734wOtnQmMeH9LbK6hIKf4dww1f0KESpqM/sQ1qMCCPRAPzhVRR189LaY63&#10;RQ66KvV//OoXAAD//wMAUEsBAi0AFAAGAAgAAAAhALaDOJL+AAAA4QEAABMAAAAAAAAAAAAAAAAA&#10;AAAAAFtDb250ZW50X1R5cGVzXS54bWxQSwECLQAUAAYACAAAACEAOP0h/9YAAACUAQAACwAAAAAA&#10;AAAAAAAAAAAvAQAAX3JlbHMvLnJlbHNQSwECLQAUAAYACAAAACEA3V/qIs0BAAB/AwAADgAAAAAA&#10;AAAAAAAAAAAuAgAAZHJzL2Uyb0RvYy54bWxQSwECLQAUAAYACAAAACEAJk19VdoAAAAGAQAADwAA&#10;AAAAAAAAAAAAAAAnBAAAZHJzL2Rvd25yZXYueG1sUEsFBgAAAAAEAAQA8wAAAC4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A79E" w14:textId="474E2B44" w:rsidR="006C2C74" w:rsidRPr="00672F2C" w:rsidRDefault="006C2C74"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Pr="00672F2C">
      <w:rPr>
        <w:rFonts w:ascii="Trebuchet MS" w:hAnsi="Trebuchet MS"/>
        <w:b/>
        <w:sz w:val="24"/>
        <w:szCs w:val="24"/>
      </w:rPr>
      <w:t xml:space="preserve"> Proceedings</w:t>
    </w:r>
    <w:r w:rsidRPr="00672F2C">
      <w:rPr>
        <w:rFonts w:ascii="Trebuchet MS" w:hAnsi="Trebuchet MS"/>
        <w:b/>
        <w:sz w:val="24"/>
        <w:szCs w:val="24"/>
      </w:rPr>
      <w:tab/>
    </w:r>
    <w:r w:rsidR="007C0B1B" w:rsidRPr="007C0B1B">
      <w:rPr>
        <w:rFonts w:ascii="Trebuchet MS" w:hAnsi="Trebuchet MS"/>
        <w:b/>
        <w:i/>
        <w:iCs/>
        <w:sz w:val="24"/>
        <w:szCs w:val="24"/>
      </w:rPr>
      <w:t>Virtual Conference</w:t>
    </w:r>
  </w:p>
  <w:p w14:paraId="26C20163" w14:textId="7EB9BF09" w:rsidR="006C2C74" w:rsidRDefault="0094170C" w:rsidP="006C2C74">
    <w:pPr>
      <w:pStyle w:val="Header"/>
    </w:pPr>
    <w:r>
      <w:rPr>
        <w:rFonts w:ascii="Trebuchet MS" w:hAnsi="Trebuchet MS"/>
        <w:b/>
        <w:i/>
        <w:noProof/>
        <w:sz w:val="24"/>
        <w:szCs w:val="24"/>
      </w:rPr>
      <mc:AlternateContent>
        <mc:Choice Requires="wps">
          <w:drawing>
            <wp:anchor distT="0" distB="0" distL="114300" distR="114300" simplePos="0" relativeHeight="251659776" behindDoc="0" locked="0" layoutInCell="1" allowOverlap="1" wp14:anchorId="7F3FC62F" wp14:editId="092C9621">
              <wp:simplePos x="0" y="0"/>
              <wp:positionH relativeFrom="column">
                <wp:posOffset>0</wp:posOffset>
              </wp:positionH>
              <wp:positionV relativeFrom="paragraph">
                <wp:posOffset>158750</wp:posOffset>
              </wp:positionV>
              <wp:extent cx="5943600" cy="635"/>
              <wp:effectExtent l="0" t="0" r="19050"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DEA10" id="_x0000_t32" coordsize="21600,21600" o:spt="32" o:oned="t" path="m,l21600,21600e" filled="f">
              <v:path arrowok="t" fillok="f" o:connecttype="none"/>
              <o:lock v:ext="edit" shapetype="t"/>
            </v:shapetype>
            <v:shape id="AutoShape 9" o:spid="_x0000_s1026" type="#_x0000_t32" style="position:absolute;margin-left:0;margin-top:12.5pt;width:4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ExzgEAAH8DAAAOAAAAZHJzL2Uyb0RvYy54bWysU8Fu2zAMvQ/YPwi6L3bSJFiNOMWQrrt0&#10;W4B2H8BIsi1MFgVJiZO/H6U46brdivogiCL5HvlIr+6OvWEH5YNGW/PppORMWYFS27bmv54fPn3m&#10;LESwEgxaVfOTCvxu/fHDanCVmmGHRirPCMSGanA172J0VVEE0akewgSdsuRs0PcQyfRtIT0MhN6b&#10;YlaWy2JAL51HoUKg1/uzk68zftMoEX82TVCRmZpTbTGfPp+7dBbrFVStB9dpMZYBb6iiB22J9Ap1&#10;DxHY3uv/oHotPAZs4kRgX2DTaKFyD9TNtPynm6cOnMq9kDjBXWUK7wcrfhy2nmlZ8zlnFnoa0Zd9&#10;xMzMbpM8gwsVRW3s1qcGxdE+uUcUvwOzuOnAtioHP58c5U5TRvEqJRnBEclu+I6SYoDws1bHxvcJ&#10;klRgxzyS03Uk6hiZoMfF7fxmWdLkBPmWN4uMD9Ul1fkQvynsWbrUPEQPuu3iBq2l0aOfZiI4PIaY&#10;CoPqkpB4LT5oY/IGGMuGms8Wc6JKroBGy+TNhm93G+PZAdIS5W8s41WYx72VGa1TIL+O9wjanO/E&#10;buyoThLkLO0O5WnrL6rRlHOZ40amNfrbztkv/836DwAAAP//AwBQSwMEFAAGAAgAAAAhACZNfVXa&#10;AAAABgEAAA8AAABkcnMvZG93bnJldi54bWxMj91Kw0AQhe8F32EZwTu7SaWtjdkUKQhF8MI2DzDN&#10;jkkwOxuy23b79k6v9Gp+znDON+UmuUGdaQq9ZwP5LANF3Hjbc2ugPrw/vYAKEdni4JkMXCnAprq/&#10;K7Gw/sJfdN7HVokJhwINdDGOhdah6chhmPmRWLRvPzmMMk6tthNexNwNep5lS+2wZ0nocKRtR83P&#10;/uQMrOp1U6dDvtvuoie9+MDrZ0JjHh/S2yuoSCn+HcMNX9ChEqajP7ENajAgj0QD84VUUdfPS2mO&#10;t0UOuir1f/zqFwAA//8DAFBLAQItABQABgAIAAAAIQC2gziS/gAAAOEBAAATAAAAAAAAAAAAAAAA&#10;AAAAAABbQ29udGVudF9UeXBlc10ueG1sUEsBAi0AFAAGAAgAAAAhADj9If/WAAAAlAEAAAsAAAAA&#10;AAAAAAAAAAAALwEAAF9yZWxzLy5yZWxzUEsBAi0AFAAGAAgAAAAhAJ3F8THOAQAAfwMAAA4AAAAA&#10;AAAAAAAAAAAALgIAAGRycy9lMm9Eb2MueG1sUEsBAi0AFAAGAAgAAAAhACZNfVXaAAAABgEAAA8A&#10;AAAAAAAAAAAAAAAAKAQAAGRycy9kb3ducmV2LnhtbFBLBQYAAAAABAAEAPMAAAAvBQAAAAA=&#10;" strokeweight="2pt"/>
          </w:pict>
        </mc:Fallback>
      </mc:AlternateContent>
    </w:r>
  </w:p>
  <w:p w14:paraId="7BBBF426" w14:textId="77777777" w:rsidR="006C2C74" w:rsidRDefault="006C2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D1B0" w14:textId="069CF463" w:rsidR="00F637BF" w:rsidRDefault="0094170C" w:rsidP="00F637BF">
    <w:pPr>
      <w:pStyle w:val="Header"/>
      <w:jc w:val="right"/>
    </w:pPr>
    <w:r>
      <w:rPr>
        <w:noProof/>
        <w:lang w:eastAsia="zh-TW"/>
      </w:rPr>
      <mc:AlternateContent>
        <mc:Choice Requires="wps">
          <w:drawing>
            <wp:anchor distT="0" distB="0" distL="114300" distR="114300" simplePos="0" relativeHeight="251657728" behindDoc="0" locked="0" layoutInCell="1" allowOverlap="1" wp14:anchorId="4CA2F77A" wp14:editId="739718BD">
              <wp:simplePos x="0" y="0"/>
              <wp:positionH relativeFrom="column">
                <wp:posOffset>-104775</wp:posOffset>
              </wp:positionH>
              <wp:positionV relativeFrom="paragraph">
                <wp:posOffset>66675</wp:posOffset>
              </wp:positionV>
              <wp:extent cx="5200650" cy="5429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2F77A" id="_x0000_t202" coordsize="21600,21600" o:spt="202" path="m,l,21600r21600,l21600,xe">
              <v:stroke joinstyle="miter"/>
              <v:path gradientshapeok="t" o:connecttype="rect"/>
            </v:shapetype>
            <v:shape id="_x0000_s1028" type="#_x0000_t202" style="position:absolute;left:0;text-align:left;margin-left:-8.25pt;margin-top:5.25pt;width:409.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PJ8QEAAMoDAAAOAAAAZHJzL2Uyb0RvYy54bWysU9uO0zAQfUfiHyy/07RRC2zUdLV0VYS0&#10;XKSFD3AcJ7FwPGbsNilfz9jJdgu8IfJgeTz2mTlnTra3Y2/YSaHXYEu+Wiw5U1ZCrW1b8m9fD6/e&#10;cuaDsLUwYFXJz8rz293LF9vBFSqHDkytkBGI9cXgSt6F4Ios87JTvfALcMpSsgHsRaAQ26xGMRB6&#10;b7J8uXydDYC1Q5DKezq9n5J8l/CbRsnwuWm8CsyUnHoLacW0VnHNdltRtChcp+XchviHLnqhLRW9&#10;QN2LINgR9V9QvZYIHpqwkNBn0DRaqsSB2KyWf7B57IRTiQuJ491FJv//YOWn06P7giyM72CkASYS&#10;3j2A/O6ZhX0nbKvuEGHolKip8CpKlg3OF/PTKLUvfASpho9Q05DFMUACGhvsoyrEkxE6DeB8EV2N&#10;gUk63MQxbiglKbdZ5zf5JpUQxdNrhz68V9CzuCk50lATujg9+BC7EcXTlVjMg9H1QRuTAmyrvUF2&#10;EmSAQ/pm9N+uGRsvW4jPJsR4kmhGZhPHMFYjJSPdCuozEUaYDEU/AG06wJ+cDWSmkvsfR4GKM/PB&#10;kmg3q/U6ui8F682bnAK8zlTXGWElQZU8cDZt92Fy7NGhbjuqNI3Jwh0J3eikwXNXc99kmCTNbO7o&#10;yOs43Xr+BXe/AAAA//8DAFBLAwQUAAYACAAAACEA7K9Xut0AAAAJAQAADwAAAGRycy9kb3ducmV2&#10;LnhtbEyPzU7DQAyE70i8w8pIXFC724qmbcimAiQQ1/48gJO4SUTWG2W3Tfr2mBOcbGtG42+y3eQ6&#10;daUhtJ4tLOYGFHHpq5ZrC6fjx2wDKkTkCjvPZOFGAXb5/V2GaeVH3tP1EGslIRxStNDE2Kdah7Ih&#10;h2Hue2LRzn5wGOUcal0NOEq46/TSmEQ7bFk+NNjTe0Pl9+HiLJy/xqfVdiw+42m9f07esF0X/mbt&#10;48P0+gIq0hT/zPCLL+iQC1PhL1wF1VmYLZKVWEUwMsWwMUtZCgvbxIDOM/2/Qf4DAAD//wMAUEsB&#10;Ai0AFAAGAAgAAAAhALaDOJL+AAAA4QEAABMAAAAAAAAAAAAAAAAAAAAAAFtDb250ZW50X1R5cGVz&#10;XS54bWxQSwECLQAUAAYACAAAACEAOP0h/9YAAACUAQAACwAAAAAAAAAAAAAAAAAvAQAAX3JlbHMv&#10;LnJlbHNQSwECLQAUAAYACAAAACEAAxXTyfEBAADKAwAADgAAAAAAAAAAAAAAAAAuAgAAZHJzL2Uy&#10;b0RvYy54bWxQSwECLQAUAAYACAAAACEA7K9Xut0AAAAJAQAADwAAAAAAAAAAAAAAAABLBAAAZHJz&#10;L2Rvd25yZXYueG1sUEsFBgAAAAAEAAQA8wAAAFUFAAAAAA==&#10;" stroked="f">
              <v:textbo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v:textbox>
            </v:shape>
          </w:pict>
        </mc:Fallback>
      </mc:AlternateContent>
    </w:r>
    <w:r>
      <w:rPr>
        <w:noProof/>
        <w:lang w:eastAsia="zh-TW"/>
      </w:rPr>
      <mc:AlternateContent>
        <mc:Choice Requires="wps">
          <w:drawing>
            <wp:anchor distT="0" distB="0" distL="114300" distR="114300" simplePos="0" relativeHeight="251656704" behindDoc="0" locked="0" layoutInCell="1" allowOverlap="1" wp14:anchorId="22FCEDA5" wp14:editId="40028E61">
              <wp:simplePos x="0" y="0"/>
              <wp:positionH relativeFrom="column">
                <wp:posOffset>5150485</wp:posOffset>
              </wp:positionH>
              <wp:positionV relativeFrom="paragraph">
                <wp:posOffset>-112395</wp:posOffset>
              </wp:positionV>
              <wp:extent cx="1212215" cy="1037590"/>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FCEDA5" id="Text Box 6" o:spid="_x0000_s1029" type="#_x0000_t202" style="position:absolute;left:0;text-align:left;margin-left:405.55pt;margin-top:-8.85pt;width:95.45pt;height:81.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hY9AEAANADAAAOAAAAZHJzL2Uyb0RvYy54bWysU8GO0zAQvSPxD5bvNE1oWTZqulq6KkJa&#10;FqSFD3AcJ7FIPNbYbVK+nrGTdqvlhsjB8mTsN/PePG/uxr5jR4VOgyl4ulhypoyESpum4D9/7N99&#10;5Mx5YSrRgVEFPynH77Zv32wGm6sMWugqhYxAjMsHW/DWe5sniZOt6oVbgFWGkjVgLzyF2CQVioHQ&#10;+y7JlssPyQBYWQSpnKO/D1OSbyN+XSvpv9W1U551BafefFwxrmVYk+1G5A0K22o5tyH+oYteaENF&#10;L1APwgt2QP0XVK8lgoPaLyT0CdS1lipyIDbp8hWb51ZYFbmQOM5eZHL/D1Y+HZ/td2R+/AQjDTCS&#10;cPYR5C/HDOxaYRp1jwhDq0RFhdMgWTJYl89Xg9QudwGkHL5CRUMWBw8RaKyxD6oQT0boNIDTRXQ1&#10;eiZDySzNsnTNmaRcunx/s76NY0lEfr5u0fnPCnoWNgVHmmqEF8dH50M7Ij8fCdUcdLra666LATbl&#10;rkN2FOSAffwig1fHOhMOGwjXJsTwJ/IM1CaSfixHpqtZhEC7hOpExBEmY9FDoE0L+JuzgUxVcEOu&#10;56z7Yki623S1Ch6MwWp9k1GA15nyOiOMJKCCe86m7c5Pvj1Y1E1Ldc7Duie59zoK8dLT3DzZJuoz&#10;Wzz48jqOp14e4vYPAAAA//8DAFBLAwQUAAYACAAAACEAdCZbXuEAAAAMAQAADwAAAGRycy9kb3du&#10;cmV2LnhtbEyPQU7DMBBF90jcwRokdq3tAk0b4lQIhARCqtTSAzi2m0TE4xC7Tbg90xXsZjRPf94v&#10;NpPv2NkNsQ2oQM4FMIcm2BZrBYfP19kKWEware4COgU/LsKmvL4qdG7DiDt33qeaUQjGXCtoUupz&#10;zqNpnNdxHnqHdDuGwetE61BzO+iRwn3HF0Isudct0odG9+65ceZrf/IKXtqh+jbh7m2ZfazNdheP&#10;4/uWK3V7Mz09AktuSn8wXPRJHUpyqsIJbWSdgpWUklAFM5llwC6EEAuqV9F0/5ABLwv+v0T5CwAA&#10;//8DAFBLAQItABQABgAIAAAAIQC2gziS/gAAAOEBAAATAAAAAAAAAAAAAAAAAAAAAABbQ29udGVu&#10;dF9UeXBlc10ueG1sUEsBAi0AFAAGAAgAAAAhADj9If/WAAAAlAEAAAsAAAAAAAAAAAAAAAAALwEA&#10;AF9yZWxzLy5yZWxzUEsBAi0AFAAGAAgAAAAhAKO4OFj0AQAA0AMAAA4AAAAAAAAAAAAAAAAALgIA&#10;AGRycy9lMm9Eb2MueG1sUEsBAi0AFAAGAAgAAAAhAHQmW17hAAAADAEAAA8AAAAAAAAAAAAAAAAA&#10;TgQAAGRycy9kb3ducmV2LnhtbFBLBQYAAAAABAAEAPMAAABcBQAAAAA=&#10;" stroked="f">
              <v:textbox style="mso-fit-shape-to-text:t">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v:textbox>
            </v:shape>
          </w:pict>
        </mc:Fallback>
      </mc:AlternateContent>
    </w:r>
  </w:p>
  <w:p w14:paraId="4D9B0702" w14:textId="77777777" w:rsidR="00F637BF" w:rsidRDefault="00F637BF" w:rsidP="00F637BF">
    <w:pPr>
      <w:pStyle w:val="Header"/>
    </w:pPr>
  </w:p>
  <w:p w14:paraId="4F68A8CC" w14:textId="77777777" w:rsidR="00F637BF" w:rsidRDefault="00F637BF" w:rsidP="00F637BF">
    <w:pPr>
      <w:pStyle w:val="Header"/>
    </w:pPr>
  </w:p>
  <w:p w14:paraId="7D20887A" w14:textId="0476FF48" w:rsidR="00F637BF" w:rsidRDefault="0094170C">
    <w:pPr>
      <w:pStyle w:val="Header"/>
    </w:pPr>
    <w:r>
      <w:rPr>
        <w:noProof/>
      </w:rPr>
      <mc:AlternateContent>
        <mc:Choice Requires="wps">
          <w:drawing>
            <wp:anchor distT="0" distB="0" distL="114300" distR="114300" simplePos="0" relativeHeight="251658752" behindDoc="0" locked="0" layoutInCell="1" allowOverlap="1" wp14:anchorId="5C35A31D" wp14:editId="48D091D2">
              <wp:simplePos x="0" y="0"/>
              <wp:positionH relativeFrom="column">
                <wp:posOffset>19050</wp:posOffset>
              </wp:positionH>
              <wp:positionV relativeFrom="paragraph">
                <wp:posOffset>126365</wp:posOffset>
              </wp:positionV>
              <wp:extent cx="5160010" cy="0"/>
              <wp:effectExtent l="19050" t="21590" r="21590"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0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6F501D" id="_x0000_t32" coordsize="21600,21600" o:spt="32" o:oned="t" path="m,l21600,21600e" filled="f">
              <v:path arrowok="t" fillok="f" o:connecttype="none"/>
              <o:lock v:ext="edit" shapetype="t"/>
            </v:shapetype>
            <v:shape id="AutoShape 8" o:spid="_x0000_s1026" type="#_x0000_t32" style="position:absolute;margin-left:1.5pt;margin-top:9.95pt;width:40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NnygEAAH0DAAAOAAAAZHJzL2Uyb0RvYy54bWysU01v2zAMvQ/YfxB0X+wEa1EYcYohXXfp&#10;tgDtfgAjybYwWRQoJU7+/Sjlo912G+aDIIl8j+R78vL+MDqxNxQt+lbOZ7UUxivU1vet/PHy+OFO&#10;ipjAa3DoTSuPJsr71ft3yyk0ZoEDOm1IMImPzRRaOaQUmqqKajAjxBkG4znYIY2Q+Eh9pQkmZh9d&#10;tajr22pC0oFQmRj59uEUlKvC33VGpe9dF00SrpXcWyorlXWb12q1hKYnCINV5zbgH7oYwXoueqV6&#10;gARiR/YvqtEqwohdmikcK+w6q0yZgaeZ139M8zxAMGUWFieGq0zx/9Gqb/sNCavZOyk8jGzRp13C&#10;UlncZXmmEBvOWvsN5QHVwT+HJ1Q/o/C4HsD3piS/HANj5xlR/QbJhxi4yHb6ippzgPmLVoeOxkzJ&#10;KohDseR4tcQcklB8eTO/rVkYKdQlVkFzAQaK6YvBUeRNK2MisP2Q1ug9G480L2Vg/xRTbguaCyBX&#10;9fhonSv+Oy+mVi5uPtZ1QUR0VudozovUb9eOxB7yEypfGZIjb9MId14XtsGA/nzeJ7DutOfqzp+1&#10;yXKchN2iPm7oohl7XNo8v8f8iN6eC/r1r1n9AgAA//8DAFBLAwQUAAYACAAAACEArI/SZNsAAAAH&#10;AQAADwAAAGRycy9kb3ducmV2LnhtbEyPzWrDMBCE74W+g9hCb43slvzYsRxKoBAKPTTxA2ysjW1q&#10;rYylJM7bd0sP7XFmlplvi83kenWhMXSeDaSzBBRx7W3HjYHq8Pa0AhUissXeMxm4UYBNeX9XYG79&#10;lT/pso+NkhIOORpoYxxyrUPdksMw8wOxZCc/Oowix0bbEa9S7nr9nCQL7bBjWWhxoG1L9df+7Aws&#10;q6yupkO62+6iJz1/x9vHhMY8Pkyva1CRpvh3DD/4gg6lMB39mW1QvYEX+SSKnWWgJF6l8wWo46+h&#10;y0L/5y+/AQAA//8DAFBLAQItABQABgAIAAAAIQC2gziS/gAAAOEBAAATAAAAAAAAAAAAAAAAAAAA&#10;AABbQ29udGVudF9UeXBlc10ueG1sUEsBAi0AFAAGAAgAAAAhADj9If/WAAAAlAEAAAsAAAAAAAAA&#10;AAAAAAAALwEAAF9yZWxzLy5yZWxzUEsBAi0AFAAGAAgAAAAhAAezk2fKAQAAfQMAAA4AAAAAAAAA&#10;AAAAAAAALgIAAGRycy9lMm9Eb2MueG1sUEsBAi0AFAAGAAgAAAAhAKyP0mTbAAAABwEAAA8AAAAA&#10;AAAAAAAAAAAAJAQAAGRycy9kb3ducmV2LnhtbFBLBQYAAAAABAAEAPMAAAAsBQ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98D"/>
    <w:multiLevelType w:val="hybridMultilevel"/>
    <w:tmpl w:val="400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6EC"/>
    <w:multiLevelType w:val="hybridMultilevel"/>
    <w:tmpl w:val="DC902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8079A"/>
    <w:multiLevelType w:val="hybridMultilevel"/>
    <w:tmpl w:val="BAC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A554E"/>
    <w:multiLevelType w:val="hybridMultilevel"/>
    <w:tmpl w:val="A89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158A0"/>
    <w:multiLevelType w:val="hybridMultilevel"/>
    <w:tmpl w:val="8EE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01B3C"/>
    <w:multiLevelType w:val="hybridMultilevel"/>
    <w:tmpl w:val="E1B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262"/>
    <w:multiLevelType w:val="hybridMultilevel"/>
    <w:tmpl w:val="FD1A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4D27F9"/>
    <w:multiLevelType w:val="hybridMultilevel"/>
    <w:tmpl w:val="5864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894DAB"/>
    <w:multiLevelType w:val="hybridMultilevel"/>
    <w:tmpl w:val="C0AC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438BD"/>
    <w:multiLevelType w:val="hybridMultilevel"/>
    <w:tmpl w:val="EB6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E41AA"/>
    <w:multiLevelType w:val="hybridMultilevel"/>
    <w:tmpl w:val="C1B8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350A4"/>
    <w:multiLevelType w:val="hybridMultilevel"/>
    <w:tmpl w:val="F1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472C8"/>
    <w:multiLevelType w:val="hybridMultilevel"/>
    <w:tmpl w:val="770E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206B89"/>
    <w:multiLevelType w:val="hybridMultilevel"/>
    <w:tmpl w:val="8E26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540D4C"/>
    <w:multiLevelType w:val="hybridMultilevel"/>
    <w:tmpl w:val="805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
  </w:num>
  <w:num w:numId="4">
    <w:abstractNumId w:val="5"/>
  </w:num>
  <w:num w:numId="5">
    <w:abstractNumId w:val="10"/>
  </w:num>
  <w:num w:numId="6">
    <w:abstractNumId w:val="2"/>
  </w:num>
  <w:num w:numId="7">
    <w:abstractNumId w:val="9"/>
  </w:num>
  <w:num w:numId="8">
    <w:abstractNumId w:val="6"/>
  </w:num>
  <w:num w:numId="9">
    <w:abstractNumId w:val="7"/>
  </w:num>
  <w:num w:numId="10">
    <w:abstractNumId w:val="0"/>
  </w:num>
  <w:num w:numId="11">
    <w:abstractNumId w:val="8"/>
  </w:num>
  <w:num w:numId="12">
    <w:abstractNumId w:val="11"/>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71"/>
    <w:rsid w:val="00000299"/>
    <w:rsid w:val="00010707"/>
    <w:rsid w:val="00010BFA"/>
    <w:rsid w:val="0001160E"/>
    <w:rsid w:val="00011E8C"/>
    <w:rsid w:val="00014322"/>
    <w:rsid w:val="00014D36"/>
    <w:rsid w:val="00021367"/>
    <w:rsid w:val="00021B95"/>
    <w:rsid w:val="00021BFF"/>
    <w:rsid w:val="00022C5C"/>
    <w:rsid w:val="000239CA"/>
    <w:rsid w:val="00025386"/>
    <w:rsid w:val="000253BA"/>
    <w:rsid w:val="00025B90"/>
    <w:rsid w:val="00031CA7"/>
    <w:rsid w:val="00035359"/>
    <w:rsid w:val="000357AE"/>
    <w:rsid w:val="00035A7C"/>
    <w:rsid w:val="00035EC8"/>
    <w:rsid w:val="00035FC2"/>
    <w:rsid w:val="00037156"/>
    <w:rsid w:val="00037B62"/>
    <w:rsid w:val="000436AC"/>
    <w:rsid w:val="000438DF"/>
    <w:rsid w:val="00046D43"/>
    <w:rsid w:val="00047108"/>
    <w:rsid w:val="000538C8"/>
    <w:rsid w:val="0005550F"/>
    <w:rsid w:val="00060DB7"/>
    <w:rsid w:val="000642A4"/>
    <w:rsid w:val="0007297D"/>
    <w:rsid w:val="00072E33"/>
    <w:rsid w:val="000775B8"/>
    <w:rsid w:val="0008553E"/>
    <w:rsid w:val="00085A24"/>
    <w:rsid w:val="00085AD7"/>
    <w:rsid w:val="00086E4F"/>
    <w:rsid w:val="0009221A"/>
    <w:rsid w:val="0009234F"/>
    <w:rsid w:val="00094BA6"/>
    <w:rsid w:val="00097064"/>
    <w:rsid w:val="0009736F"/>
    <w:rsid w:val="00097DD9"/>
    <w:rsid w:val="000A2315"/>
    <w:rsid w:val="000A2FF8"/>
    <w:rsid w:val="000A422B"/>
    <w:rsid w:val="000A502A"/>
    <w:rsid w:val="000A517F"/>
    <w:rsid w:val="000A728F"/>
    <w:rsid w:val="000A769E"/>
    <w:rsid w:val="000B07B2"/>
    <w:rsid w:val="000B0A2D"/>
    <w:rsid w:val="000B2B22"/>
    <w:rsid w:val="000B3594"/>
    <w:rsid w:val="000B3EEC"/>
    <w:rsid w:val="000B4E73"/>
    <w:rsid w:val="000B5AEF"/>
    <w:rsid w:val="000C1CB8"/>
    <w:rsid w:val="000C42C6"/>
    <w:rsid w:val="000D0293"/>
    <w:rsid w:val="000D06E2"/>
    <w:rsid w:val="000D09D8"/>
    <w:rsid w:val="000D34EC"/>
    <w:rsid w:val="000D362A"/>
    <w:rsid w:val="000D5746"/>
    <w:rsid w:val="000E1434"/>
    <w:rsid w:val="000E2455"/>
    <w:rsid w:val="000E24A7"/>
    <w:rsid w:val="000E7370"/>
    <w:rsid w:val="000E757C"/>
    <w:rsid w:val="000E7CFD"/>
    <w:rsid w:val="000E7D74"/>
    <w:rsid w:val="000F70C7"/>
    <w:rsid w:val="000F7B22"/>
    <w:rsid w:val="00100192"/>
    <w:rsid w:val="00101A13"/>
    <w:rsid w:val="00102678"/>
    <w:rsid w:val="00104615"/>
    <w:rsid w:val="00122FE5"/>
    <w:rsid w:val="00126722"/>
    <w:rsid w:val="001268C3"/>
    <w:rsid w:val="00126AF6"/>
    <w:rsid w:val="001271A8"/>
    <w:rsid w:val="0013539C"/>
    <w:rsid w:val="001456A5"/>
    <w:rsid w:val="00145B0E"/>
    <w:rsid w:val="00152569"/>
    <w:rsid w:val="001530A0"/>
    <w:rsid w:val="00155BC4"/>
    <w:rsid w:val="00160BBC"/>
    <w:rsid w:val="0016238E"/>
    <w:rsid w:val="001650FE"/>
    <w:rsid w:val="001652C2"/>
    <w:rsid w:val="00171551"/>
    <w:rsid w:val="001769CC"/>
    <w:rsid w:val="00177EDF"/>
    <w:rsid w:val="00180A09"/>
    <w:rsid w:val="00184584"/>
    <w:rsid w:val="0018742F"/>
    <w:rsid w:val="00187B1A"/>
    <w:rsid w:val="0019003C"/>
    <w:rsid w:val="00192DA9"/>
    <w:rsid w:val="001950A4"/>
    <w:rsid w:val="001A3218"/>
    <w:rsid w:val="001B0BCA"/>
    <w:rsid w:val="001B148D"/>
    <w:rsid w:val="001B31F2"/>
    <w:rsid w:val="001B553A"/>
    <w:rsid w:val="001B66B8"/>
    <w:rsid w:val="001C057E"/>
    <w:rsid w:val="001C2617"/>
    <w:rsid w:val="001D38C3"/>
    <w:rsid w:val="001D540F"/>
    <w:rsid w:val="001D596B"/>
    <w:rsid w:val="001E0387"/>
    <w:rsid w:val="001E06D0"/>
    <w:rsid w:val="001E1BD2"/>
    <w:rsid w:val="001E288A"/>
    <w:rsid w:val="001E3736"/>
    <w:rsid w:val="001E600A"/>
    <w:rsid w:val="001E640F"/>
    <w:rsid w:val="001F198E"/>
    <w:rsid w:val="001F43EA"/>
    <w:rsid w:val="001F727B"/>
    <w:rsid w:val="002015B6"/>
    <w:rsid w:val="002022BC"/>
    <w:rsid w:val="002023C0"/>
    <w:rsid w:val="002030DC"/>
    <w:rsid w:val="00206666"/>
    <w:rsid w:val="002078B2"/>
    <w:rsid w:val="002138A3"/>
    <w:rsid w:val="00215460"/>
    <w:rsid w:val="0021634C"/>
    <w:rsid w:val="0021768B"/>
    <w:rsid w:val="0022151F"/>
    <w:rsid w:val="00225FBC"/>
    <w:rsid w:val="002340E2"/>
    <w:rsid w:val="002341C4"/>
    <w:rsid w:val="002347F0"/>
    <w:rsid w:val="00234CEA"/>
    <w:rsid w:val="002351B2"/>
    <w:rsid w:val="0023622E"/>
    <w:rsid w:val="00236EE1"/>
    <w:rsid w:val="0023796B"/>
    <w:rsid w:val="00244D4B"/>
    <w:rsid w:val="00245B45"/>
    <w:rsid w:val="002518B9"/>
    <w:rsid w:val="002523DA"/>
    <w:rsid w:val="0025282E"/>
    <w:rsid w:val="0026277D"/>
    <w:rsid w:val="002655F4"/>
    <w:rsid w:val="00265EBF"/>
    <w:rsid w:val="00270AF0"/>
    <w:rsid w:val="0027320B"/>
    <w:rsid w:val="00276FCE"/>
    <w:rsid w:val="00277B56"/>
    <w:rsid w:val="00277E93"/>
    <w:rsid w:val="0028038A"/>
    <w:rsid w:val="00281157"/>
    <w:rsid w:val="002871F2"/>
    <w:rsid w:val="0029074F"/>
    <w:rsid w:val="00294533"/>
    <w:rsid w:val="00297B0D"/>
    <w:rsid w:val="002A1CC8"/>
    <w:rsid w:val="002A1D82"/>
    <w:rsid w:val="002A7949"/>
    <w:rsid w:val="002B1C47"/>
    <w:rsid w:val="002B36F6"/>
    <w:rsid w:val="002C088D"/>
    <w:rsid w:val="002C3AD4"/>
    <w:rsid w:val="002C704D"/>
    <w:rsid w:val="002D7471"/>
    <w:rsid w:val="002D7FFE"/>
    <w:rsid w:val="002E3C65"/>
    <w:rsid w:val="002F3454"/>
    <w:rsid w:val="002F3799"/>
    <w:rsid w:val="002F47F9"/>
    <w:rsid w:val="002F51E4"/>
    <w:rsid w:val="003022AF"/>
    <w:rsid w:val="00302FE2"/>
    <w:rsid w:val="00303349"/>
    <w:rsid w:val="00303EBA"/>
    <w:rsid w:val="00303F1F"/>
    <w:rsid w:val="003060F6"/>
    <w:rsid w:val="00306B8B"/>
    <w:rsid w:val="00307D51"/>
    <w:rsid w:val="00310BC8"/>
    <w:rsid w:val="0031166A"/>
    <w:rsid w:val="0031528D"/>
    <w:rsid w:val="003152D9"/>
    <w:rsid w:val="00315787"/>
    <w:rsid w:val="00321361"/>
    <w:rsid w:val="00322867"/>
    <w:rsid w:val="00323EB2"/>
    <w:rsid w:val="00333FCF"/>
    <w:rsid w:val="00333FE8"/>
    <w:rsid w:val="0033535B"/>
    <w:rsid w:val="00335FB5"/>
    <w:rsid w:val="00337D62"/>
    <w:rsid w:val="00337E9B"/>
    <w:rsid w:val="00341AF0"/>
    <w:rsid w:val="0034275C"/>
    <w:rsid w:val="003432AD"/>
    <w:rsid w:val="00343F5A"/>
    <w:rsid w:val="00350E17"/>
    <w:rsid w:val="00350F1D"/>
    <w:rsid w:val="0035145E"/>
    <w:rsid w:val="00354620"/>
    <w:rsid w:val="00354E74"/>
    <w:rsid w:val="00355D74"/>
    <w:rsid w:val="00356C82"/>
    <w:rsid w:val="0036273E"/>
    <w:rsid w:val="00363E17"/>
    <w:rsid w:val="003656EF"/>
    <w:rsid w:val="00376204"/>
    <w:rsid w:val="0037731A"/>
    <w:rsid w:val="0038032C"/>
    <w:rsid w:val="00382334"/>
    <w:rsid w:val="003824D9"/>
    <w:rsid w:val="00382E42"/>
    <w:rsid w:val="00383594"/>
    <w:rsid w:val="00384111"/>
    <w:rsid w:val="0038733A"/>
    <w:rsid w:val="00387CF2"/>
    <w:rsid w:val="003905E5"/>
    <w:rsid w:val="003941DD"/>
    <w:rsid w:val="00395FCB"/>
    <w:rsid w:val="003A48CD"/>
    <w:rsid w:val="003A7C8D"/>
    <w:rsid w:val="003A7E72"/>
    <w:rsid w:val="003B358B"/>
    <w:rsid w:val="003B38A7"/>
    <w:rsid w:val="003B3AD3"/>
    <w:rsid w:val="003B4057"/>
    <w:rsid w:val="003B44AF"/>
    <w:rsid w:val="003B6539"/>
    <w:rsid w:val="003B70C5"/>
    <w:rsid w:val="003C07A9"/>
    <w:rsid w:val="003C23E1"/>
    <w:rsid w:val="003C2E8D"/>
    <w:rsid w:val="003C39EC"/>
    <w:rsid w:val="003D149C"/>
    <w:rsid w:val="003D2AFE"/>
    <w:rsid w:val="003D5077"/>
    <w:rsid w:val="003D6987"/>
    <w:rsid w:val="003E0FD1"/>
    <w:rsid w:val="003E3E79"/>
    <w:rsid w:val="003E51AC"/>
    <w:rsid w:val="003F10F7"/>
    <w:rsid w:val="003F5969"/>
    <w:rsid w:val="003F7127"/>
    <w:rsid w:val="003F7497"/>
    <w:rsid w:val="00402535"/>
    <w:rsid w:val="00404D13"/>
    <w:rsid w:val="004056A6"/>
    <w:rsid w:val="004101A8"/>
    <w:rsid w:val="00414C5A"/>
    <w:rsid w:val="004155FA"/>
    <w:rsid w:val="0041668A"/>
    <w:rsid w:val="0041691D"/>
    <w:rsid w:val="0041763F"/>
    <w:rsid w:val="004240D7"/>
    <w:rsid w:val="00430F81"/>
    <w:rsid w:val="00435B07"/>
    <w:rsid w:val="0043631B"/>
    <w:rsid w:val="004370B5"/>
    <w:rsid w:val="00441D76"/>
    <w:rsid w:val="004442BB"/>
    <w:rsid w:val="00447560"/>
    <w:rsid w:val="004514CB"/>
    <w:rsid w:val="0045228E"/>
    <w:rsid w:val="00454392"/>
    <w:rsid w:val="00455BB1"/>
    <w:rsid w:val="00456747"/>
    <w:rsid w:val="004600D8"/>
    <w:rsid w:val="0046132A"/>
    <w:rsid w:val="004651DC"/>
    <w:rsid w:val="0046639B"/>
    <w:rsid w:val="004664F1"/>
    <w:rsid w:val="004709A4"/>
    <w:rsid w:val="004716F4"/>
    <w:rsid w:val="00471E0B"/>
    <w:rsid w:val="00474447"/>
    <w:rsid w:val="0047524D"/>
    <w:rsid w:val="004758A5"/>
    <w:rsid w:val="00475C97"/>
    <w:rsid w:val="00475D47"/>
    <w:rsid w:val="00481EF3"/>
    <w:rsid w:val="00482F29"/>
    <w:rsid w:val="00483FB1"/>
    <w:rsid w:val="00486821"/>
    <w:rsid w:val="004879A3"/>
    <w:rsid w:val="00487AD0"/>
    <w:rsid w:val="00487EC0"/>
    <w:rsid w:val="0049116A"/>
    <w:rsid w:val="004913D6"/>
    <w:rsid w:val="0049193E"/>
    <w:rsid w:val="004933B5"/>
    <w:rsid w:val="004949FE"/>
    <w:rsid w:val="004A0964"/>
    <w:rsid w:val="004A1977"/>
    <w:rsid w:val="004A6DA9"/>
    <w:rsid w:val="004B061A"/>
    <w:rsid w:val="004B68D7"/>
    <w:rsid w:val="004C1777"/>
    <w:rsid w:val="004C5B27"/>
    <w:rsid w:val="004C62C5"/>
    <w:rsid w:val="004D1F51"/>
    <w:rsid w:val="004D3C16"/>
    <w:rsid w:val="004D4B28"/>
    <w:rsid w:val="004E1F00"/>
    <w:rsid w:val="004E344D"/>
    <w:rsid w:val="004E34FD"/>
    <w:rsid w:val="004F1477"/>
    <w:rsid w:val="004F29BC"/>
    <w:rsid w:val="00500587"/>
    <w:rsid w:val="00505244"/>
    <w:rsid w:val="005112CD"/>
    <w:rsid w:val="00511484"/>
    <w:rsid w:val="0051225B"/>
    <w:rsid w:val="00513D1B"/>
    <w:rsid w:val="0051740D"/>
    <w:rsid w:val="00525B68"/>
    <w:rsid w:val="00527DA2"/>
    <w:rsid w:val="005303B0"/>
    <w:rsid w:val="005330BB"/>
    <w:rsid w:val="00543472"/>
    <w:rsid w:val="00544D37"/>
    <w:rsid w:val="005461A1"/>
    <w:rsid w:val="00556B08"/>
    <w:rsid w:val="00557316"/>
    <w:rsid w:val="005618D9"/>
    <w:rsid w:val="00563E40"/>
    <w:rsid w:val="00565137"/>
    <w:rsid w:val="005658F9"/>
    <w:rsid w:val="00572FF2"/>
    <w:rsid w:val="0057385C"/>
    <w:rsid w:val="00573D8C"/>
    <w:rsid w:val="00576F7B"/>
    <w:rsid w:val="00585820"/>
    <w:rsid w:val="00585ED0"/>
    <w:rsid w:val="0059159B"/>
    <w:rsid w:val="0059230E"/>
    <w:rsid w:val="00593BAE"/>
    <w:rsid w:val="00593FE0"/>
    <w:rsid w:val="005A0E22"/>
    <w:rsid w:val="005A34E7"/>
    <w:rsid w:val="005B18F5"/>
    <w:rsid w:val="005B3D25"/>
    <w:rsid w:val="005B42D9"/>
    <w:rsid w:val="005C1A30"/>
    <w:rsid w:val="005C205D"/>
    <w:rsid w:val="005C2657"/>
    <w:rsid w:val="005C6DCA"/>
    <w:rsid w:val="005D1E12"/>
    <w:rsid w:val="005D2220"/>
    <w:rsid w:val="005D5FF0"/>
    <w:rsid w:val="005E28AD"/>
    <w:rsid w:val="005E490A"/>
    <w:rsid w:val="005E58D3"/>
    <w:rsid w:val="005E7781"/>
    <w:rsid w:val="005F0281"/>
    <w:rsid w:val="005F4813"/>
    <w:rsid w:val="005F49DF"/>
    <w:rsid w:val="005F55C5"/>
    <w:rsid w:val="005F7845"/>
    <w:rsid w:val="005F7E59"/>
    <w:rsid w:val="00600E2C"/>
    <w:rsid w:val="0060385D"/>
    <w:rsid w:val="00603A6D"/>
    <w:rsid w:val="006048D0"/>
    <w:rsid w:val="00604CC7"/>
    <w:rsid w:val="00612F81"/>
    <w:rsid w:val="00613146"/>
    <w:rsid w:val="006145B4"/>
    <w:rsid w:val="006158BA"/>
    <w:rsid w:val="006220BA"/>
    <w:rsid w:val="00623ADF"/>
    <w:rsid w:val="00631052"/>
    <w:rsid w:val="0063167C"/>
    <w:rsid w:val="006333D8"/>
    <w:rsid w:val="0063616B"/>
    <w:rsid w:val="006414DF"/>
    <w:rsid w:val="00641857"/>
    <w:rsid w:val="006428D1"/>
    <w:rsid w:val="00642DFB"/>
    <w:rsid w:val="00654D6B"/>
    <w:rsid w:val="00660BB1"/>
    <w:rsid w:val="006645B7"/>
    <w:rsid w:val="006656D4"/>
    <w:rsid w:val="006657F2"/>
    <w:rsid w:val="006661CC"/>
    <w:rsid w:val="00671B39"/>
    <w:rsid w:val="0067241B"/>
    <w:rsid w:val="00672F2C"/>
    <w:rsid w:val="00686053"/>
    <w:rsid w:val="00686785"/>
    <w:rsid w:val="00686E33"/>
    <w:rsid w:val="0069198A"/>
    <w:rsid w:val="00692326"/>
    <w:rsid w:val="006A1BA9"/>
    <w:rsid w:val="006A59AF"/>
    <w:rsid w:val="006A7C25"/>
    <w:rsid w:val="006B2F11"/>
    <w:rsid w:val="006B5AFF"/>
    <w:rsid w:val="006C2C74"/>
    <w:rsid w:val="006C4972"/>
    <w:rsid w:val="006D09BC"/>
    <w:rsid w:val="006D48FB"/>
    <w:rsid w:val="006D6022"/>
    <w:rsid w:val="006D7BF9"/>
    <w:rsid w:val="006E0C8E"/>
    <w:rsid w:val="006E5350"/>
    <w:rsid w:val="006E69A4"/>
    <w:rsid w:val="006F0154"/>
    <w:rsid w:val="006F1212"/>
    <w:rsid w:val="006F1266"/>
    <w:rsid w:val="006F1FB9"/>
    <w:rsid w:val="006F791E"/>
    <w:rsid w:val="00700A7C"/>
    <w:rsid w:val="00702A9F"/>
    <w:rsid w:val="00702FE5"/>
    <w:rsid w:val="007042E3"/>
    <w:rsid w:val="0070613C"/>
    <w:rsid w:val="0071547B"/>
    <w:rsid w:val="00715B21"/>
    <w:rsid w:val="00725E18"/>
    <w:rsid w:val="00727D32"/>
    <w:rsid w:val="007324EA"/>
    <w:rsid w:val="00736C95"/>
    <w:rsid w:val="00737B40"/>
    <w:rsid w:val="007403EE"/>
    <w:rsid w:val="00740850"/>
    <w:rsid w:val="0074480A"/>
    <w:rsid w:val="00744B73"/>
    <w:rsid w:val="00747AA0"/>
    <w:rsid w:val="007500BA"/>
    <w:rsid w:val="00750C2E"/>
    <w:rsid w:val="0075630B"/>
    <w:rsid w:val="00756A04"/>
    <w:rsid w:val="00760951"/>
    <w:rsid w:val="00765520"/>
    <w:rsid w:val="00766E81"/>
    <w:rsid w:val="00771DC6"/>
    <w:rsid w:val="0077264A"/>
    <w:rsid w:val="00772FF8"/>
    <w:rsid w:val="0077372F"/>
    <w:rsid w:val="0078022B"/>
    <w:rsid w:val="00781958"/>
    <w:rsid w:val="00781DA5"/>
    <w:rsid w:val="0078399B"/>
    <w:rsid w:val="00785203"/>
    <w:rsid w:val="00786068"/>
    <w:rsid w:val="00786D7A"/>
    <w:rsid w:val="00787286"/>
    <w:rsid w:val="00787706"/>
    <w:rsid w:val="007907FF"/>
    <w:rsid w:val="00792C3D"/>
    <w:rsid w:val="007936B2"/>
    <w:rsid w:val="007949EC"/>
    <w:rsid w:val="007969C2"/>
    <w:rsid w:val="007A0FDF"/>
    <w:rsid w:val="007A2EEF"/>
    <w:rsid w:val="007A37DB"/>
    <w:rsid w:val="007A5ED9"/>
    <w:rsid w:val="007A5F70"/>
    <w:rsid w:val="007B0A09"/>
    <w:rsid w:val="007B3792"/>
    <w:rsid w:val="007B50BE"/>
    <w:rsid w:val="007B5A93"/>
    <w:rsid w:val="007C0B1B"/>
    <w:rsid w:val="007C1375"/>
    <w:rsid w:val="007C3FC9"/>
    <w:rsid w:val="007C4690"/>
    <w:rsid w:val="007C632F"/>
    <w:rsid w:val="007C6A02"/>
    <w:rsid w:val="007C6A46"/>
    <w:rsid w:val="007C7831"/>
    <w:rsid w:val="007C7DCA"/>
    <w:rsid w:val="007D084A"/>
    <w:rsid w:val="007D0BA6"/>
    <w:rsid w:val="007D4688"/>
    <w:rsid w:val="007D5ABC"/>
    <w:rsid w:val="007D6D07"/>
    <w:rsid w:val="007E4205"/>
    <w:rsid w:val="007E5BCC"/>
    <w:rsid w:val="007E637E"/>
    <w:rsid w:val="007F0867"/>
    <w:rsid w:val="007F1336"/>
    <w:rsid w:val="007F39EC"/>
    <w:rsid w:val="007F3E80"/>
    <w:rsid w:val="007F4F2A"/>
    <w:rsid w:val="007F6FFA"/>
    <w:rsid w:val="00801876"/>
    <w:rsid w:val="0080188B"/>
    <w:rsid w:val="00802F19"/>
    <w:rsid w:val="00803027"/>
    <w:rsid w:val="00804A35"/>
    <w:rsid w:val="00804F6D"/>
    <w:rsid w:val="00805229"/>
    <w:rsid w:val="00807C2A"/>
    <w:rsid w:val="008128D5"/>
    <w:rsid w:val="008132AC"/>
    <w:rsid w:val="0081434B"/>
    <w:rsid w:val="00815013"/>
    <w:rsid w:val="00815246"/>
    <w:rsid w:val="00816A5F"/>
    <w:rsid w:val="00820E73"/>
    <w:rsid w:val="00820F73"/>
    <w:rsid w:val="00821073"/>
    <w:rsid w:val="00822E23"/>
    <w:rsid w:val="00823B00"/>
    <w:rsid w:val="00825970"/>
    <w:rsid w:val="00827C3C"/>
    <w:rsid w:val="00833DF5"/>
    <w:rsid w:val="008342D0"/>
    <w:rsid w:val="008408AC"/>
    <w:rsid w:val="00845023"/>
    <w:rsid w:val="0084660D"/>
    <w:rsid w:val="00847D17"/>
    <w:rsid w:val="00852316"/>
    <w:rsid w:val="008602BA"/>
    <w:rsid w:val="0086056F"/>
    <w:rsid w:val="0086124B"/>
    <w:rsid w:val="00861424"/>
    <w:rsid w:val="0086448C"/>
    <w:rsid w:val="008662F6"/>
    <w:rsid w:val="00866DC3"/>
    <w:rsid w:val="00870F6C"/>
    <w:rsid w:val="00875368"/>
    <w:rsid w:val="00876A32"/>
    <w:rsid w:val="00877EAD"/>
    <w:rsid w:val="0088325B"/>
    <w:rsid w:val="00885960"/>
    <w:rsid w:val="0088744A"/>
    <w:rsid w:val="008918F7"/>
    <w:rsid w:val="008973CD"/>
    <w:rsid w:val="0089755F"/>
    <w:rsid w:val="008A4571"/>
    <w:rsid w:val="008A5E09"/>
    <w:rsid w:val="008B4B8E"/>
    <w:rsid w:val="008B4FFB"/>
    <w:rsid w:val="008C216A"/>
    <w:rsid w:val="008C2AE7"/>
    <w:rsid w:val="008C438D"/>
    <w:rsid w:val="008D3BF3"/>
    <w:rsid w:val="008D6140"/>
    <w:rsid w:val="008D6DE8"/>
    <w:rsid w:val="008E45A4"/>
    <w:rsid w:val="008E65DB"/>
    <w:rsid w:val="008F10E0"/>
    <w:rsid w:val="008F15F6"/>
    <w:rsid w:val="009069AA"/>
    <w:rsid w:val="009100A6"/>
    <w:rsid w:val="00910846"/>
    <w:rsid w:val="009130E9"/>
    <w:rsid w:val="009147D2"/>
    <w:rsid w:val="009171F8"/>
    <w:rsid w:val="00921414"/>
    <w:rsid w:val="00921B43"/>
    <w:rsid w:val="00922782"/>
    <w:rsid w:val="00922F7D"/>
    <w:rsid w:val="00924EB0"/>
    <w:rsid w:val="009319AE"/>
    <w:rsid w:val="00933051"/>
    <w:rsid w:val="00933990"/>
    <w:rsid w:val="00937578"/>
    <w:rsid w:val="0094170C"/>
    <w:rsid w:val="00946CE1"/>
    <w:rsid w:val="00953990"/>
    <w:rsid w:val="009556AC"/>
    <w:rsid w:val="00957070"/>
    <w:rsid w:val="009579F8"/>
    <w:rsid w:val="00961ECD"/>
    <w:rsid w:val="00963AA1"/>
    <w:rsid w:val="009657C4"/>
    <w:rsid w:val="0096651D"/>
    <w:rsid w:val="00967B7A"/>
    <w:rsid w:val="00970570"/>
    <w:rsid w:val="0097312F"/>
    <w:rsid w:val="00974039"/>
    <w:rsid w:val="00976289"/>
    <w:rsid w:val="0098024A"/>
    <w:rsid w:val="009818CA"/>
    <w:rsid w:val="00981D51"/>
    <w:rsid w:val="00985777"/>
    <w:rsid w:val="00985D1A"/>
    <w:rsid w:val="00986ADA"/>
    <w:rsid w:val="00987AA5"/>
    <w:rsid w:val="00990E14"/>
    <w:rsid w:val="009932BE"/>
    <w:rsid w:val="009A0071"/>
    <w:rsid w:val="009A0C2C"/>
    <w:rsid w:val="009B1A81"/>
    <w:rsid w:val="009B1E92"/>
    <w:rsid w:val="009B5C45"/>
    <w:rsid w:val="009B6414"/>
    <w:rsid w:val="009B6652"/>
    <w:rsid w:val="009D6744"/>
    <w:rsid w:val="009E0EEE"/>
    <w:rsid w:val="009E2972"/>
    <w:rsid w:val="009E4F8F"/>
    <w:rsid w:val="009E7CDF"/>
    <w:rsid w:val="009F0DF8"/>
    <w:rsid w:val="009F1188"/>
    <w:rsid w:val="009F3757"/>
    <w:rsid w:val="009F71AD"/>
    <w:rsid w:val="00A00856"/>
    <w:rsid w:val="00A02026"/>
    <w:rsid w:val="00A023F2"/>
    <w:rsid w:val="00A02EC1"/>
    <w:rsid w:val="00A04E77"/>
    <w:rsid w:val="00A153C3"/>
    <w:rsid w:val="00A160FF"/>
    <w:rsid w:val="00A1685B"/>
    <w:rsid w:val="00A17C7E"/>
    <w:rsid w:val="00A21D05"/>
    <w:rsid w:val="00A30A86"/>
    <w:rsid w:val="00A4081E"/>
    <w:rsid w:val="00A414F0"/>
    <w:rsid w:val="00A455FC"/>
    <w:rsid w:val="00A51ABD"/>
    <w:rsid w:val="00A53862"/>
    <w:rsid w:val="00A54B88"/>
    <w:rsid w:val="00A564E0"/>
    <w:rsid w:val="00A651D0"/>
    <w:rsid w:val="00A6624E"/>
    <w:rsid w:val="00A70128"/>
    <w:rsid w:val="00A87837"/>
    <w:rsid w:val="00A9135A"/>
    <w:rsid w:val="00A92F3A"/>
    <w:rsid w:val="00A93214"/>
    <w:rsid w:val="00AA0424"/>
    <w:rsid w:val="00AA4383"/>
    <w:rsid w:val="00AA60CE"/>
    <w:rsid w:val="00AA70A2"/>
    <w:rsid w:val="00AB51C7"/>
    <w:rsid w:val="00AC0A57"/>
    <w:rsid w:val="00AC0E9E"/>
    <w:rsid w:val="00AC3718"/>
    <w:rsid w:val="00AC3ED1"/>
    <w:rsid w:val="00AD0877"/>
    <w:rsid w:val="00AD6217"/>
    <w:rsid w:val="00AD7E84"/>
    <w:rsid w:val="00AE178B"/>
    <w:rsid w:val="00AE21EF"/>
    <w:rsid w:val="00AE3620"/>
    <w:rsid w:val="00AE5DD7"/>
    <w:rsid w:val="00AF1379"/>
    <w:rsid w:val="00AF17CD"/>
    <w:rsid w:val="00AF2D22"/>
    <w:rsid w:val="00AF5871"/>
    <w:rsid w:val="00AF7568"/>
    <w:rsid w:val="00B0096E"/>
    <w:rsid w:val="00B01702"/>
    <w:rsid w:val="00B02AAE"/>
    <w:rsid w:val="00B04886"/>
    <w:rsid w:val="00B1005A"/>
    <w:rsid w:val="00B154EC"/>
    <w:rsid w:val="00B2036E"/>
    <w:rsid w:val="00B26C95"/>
    <w:rsid w:val="00B27409"/>
    <w:rsid w:val="00B311E3"/>
    <w:rsid w:val="00B32DF5"/>
    <w:rsid w:val="00B35DC2"/>
    <w:rsid w:val="00B36411"/>
    <w:rsid w:val="00B36EBE"/>
    <w:rsid w:val="00B44DE5"/>
    <w:rsid w:val="00B45848"/>
    <w:rsid w:val="00B463A4"/>
    <w:rsid w:val="00B47AB5"/>
    <w:rsid w:val="00B50703"/>
    <w:rsid w:val="00B52D2E"/>
    <w:rsid w:val="00B53819"/>
    <w:rsid w:val="00B57EDE"/>
    <w:rsid w:val="00B62A36"/>
    <w:rsid w:val="00B63F45"/>
    <w:rsid w:val="00B6537D"/>
    <w:rsid w:val="00B7393C"/>
    <w:rsid w:val="00B75AA8"/>
    <w:rsid w:val="00B761EF"/>
    <w:rsid w:val="00B7629C"/>
    <w:rsid w:val="00B77811"/>
    <w:rsid w:val="00B80882"/>
    <w:rsid w:val="00B80FFD"/>
    <w:rsid w:val="00B82329"/>
    <w:rsid w:val="00B82A76"/>
    <w:rsid w:val="00B830BE"/>
    <w:rsid w:val="00B8542D"/>
    <w:rsid w:val="00B932A3"/>
    <w:rsid w:val="00B95677"/>
    <w:rsid w:val="00BA3AEF"/>
    <w:rsid w:val="00BA3CCE"/>
    <w:rsid w:val="00BA41AD"/>
    <w:rsid w:val="00BA5BDB"/>
    <w:rsid w:val="00BA7E21"/>
    <w:rsid w:val="00BB1F7A"/>
    <w:rsid w:val="00BB4C22"/>
    <w:rsid w:val="00BB798B"/>
    <w:rsid w:val="00BC084F"/>
    <w:rsid w:val="00BC4DC5"/>
    <w:rsid w:val="00BC630E"/>
    <w:rsid w:val="00BC6D40"/>
    <w:rsid w:val="00BD368D"/>
    <w:rsid w:val="00BD36AA"/>
    <w:rsid w:val="00BD3FCA"/>
    <w:rsid w:val="00BD4C77"/>
    <w:rsid w:val="00BD4F58"/>
    <w:rsid w:val="00BE0E58"/>
    <w:rsid w:val="00BE2369"/>
    <w:rsid w:val="00BE291D"/>
    <w:rsid w:val="00BE29C4"/>
    <w:rsid w:val="00BE2F4D"/>
    <w:rsid w:val="00BE394F"/>
    <w:rsid w:val="00BF15D5"/>
    <w:rsid w:val="00BF19AF"/>
    <w:rsid w:val="00BF5326"/>
    <w:rsid w:val="00C036C5"/>
    <w:rsid w:val="00C043E5"/>
    <w:rsid w:val="00C05FBD"/>
    <w:rsid w:val="00C12665"/>
    <w:rsid w:val="00C206AF"/>
    <w:rsid w:val="00C209B6"/>
    <w:rsid w:val="00C2515B"/>
    <w:rsid w:val="00C27D36"/>
    <w:rsid w:val="00C27EFD"/>
    <w:rsid w:val="00C31A42"/>
    <w:rsid w:val="00C31FA9"/>
    <w:rsid w:val="00C324A5"/>
    <w:rsid w:val="00C4135E"/>
    <w:rsid w:val="00C424CC"/>
    <w:rsid w:val="00C4709F"/>
    <w:rsid w:val="00C479EB"/>
    <w:rsid w:val="00C52A9D"/>
    <w:rsid w:val="00C537C7"/>
    <w:rsid w:val="00C53D8D"/>
    <w:rsid w:val="00C542ED"/>
    <w:rsid w:val="00C56DBA"/>
    <w:rsid w:val="00C578A5"/>
    <w:rsid w:val="00C62352"/>
    <w:rsid w:val="00C651FC"/>
    <w:rsid w:val="00C6728B"/>
    <w:rsid w:val="00C703E2"/>
    <w:rsid w:val="00C71105"/>
    <w:rsid w:val="00C71146"/>
    <w:rsid w:val="00C72123"/>
    <w:rsid w:val="00C76BD3"/>
    <w:rsid w:val="00C8035E"/>
    <w:rsid w:val="00C80483"/>
    <w:rsid w:val="00C826C5"/>
    <w:rsid w:val="00C827D8"/>
    <w:rsid w:val="00C82EAF"/>
    <w:rsid w:val="00C82EE6"/>
    <w:rsid w:val="00C85693"/>
    <w:rsid w:val="00C85BCB"/>
    <w:rsid w:val="00C91C8D"/>
    <w:rsid w:val="00C91DC4"/>
    <w:rsid w:val="00C920DA"/>
    <w:rsid w:val="00C9327D"/>
    <w:rsid w:val="00CA15BD"/>
    <w:rsid w:val="00CA23E1"/>
    <w:rsid w:val="00CB0892"/>
    <w:rsid w:val="00CB3496"/>
    <w:rsid w:val="00CB5077"/>
    <w:rsid w:val="00CC2F73"/>
    <w:rsid w:val="00CC4D68"/>
    <w:rsid w:val="00CD32B9"/>
    <w:rsid w:val="00CD49FD"/>
    <w:rsid w:val="00CD4B36"/>
    <w:rsid w:val="00CD72D9"/>
    <w:rsid w:val="00CE047D"/>
    <w:rsid w:val="00CE1CF8"/>
    <w:rsid w:val="00CE2C42"/>
    <w:rsid w:val="00CE6309"/>
    <w:rsid w:val="00CE67D5"/>
    <w:rsid w:val="00CF5C2A"/>
    <w:rsid w:val="00CF6233"/>
    <w:rsid w:val="00CF79A0"/>
    <w:rsid w:val="00D01D24"/>
    <w:rsid w:val="00D035F3"/>
    <w:rsid w:val="00D10428"/>
    <w:rsid w:val="00D1510C"/>
    <w:rsid w:val="00D15858"/>
    <w:rsid w:val="00D16D4A"/>
    <w:rsid w:val="00D17C4A"/>
    <w:rsid w:val="00D223BC"/>
    <w:rsid w:val="00D2390B"/>
    <w:rsid w:val="00D23C07"/>
    <w:rsid w:val="00D25402"/>
    <w:rsid w:val="00D343B7"/>
    <w:rsid w:val="00D40EF9"/>
    <w:rsid w:val="00D447DA"/>
    <w:rsid w:val="00D448F6"/>
    <w:rsid w:val="00D57CDD"/>
    <w:rsid w:val="00D62D48"/>
    <w:rsid w:val="00D652B7"/>
    <w:rsid w:val="00D65E41"/>
    <w:rsid w:val="00D671C3"/>
    <w:rsid w:val="00D7406B"/>
    <w:rsid w:val="00D74425"/>
    <w:rsid w:val="00D75FBF"/>
    <w:rsid w:val="00D765B9"/>
    <w:rsid w:val="00D76E9A"/>
    <w:rsid w:val="00D77A99"/>
    <w:rsid w:val="00D80E4F"/>
    <w:rsid w:val="00D814CC"/>
    <w:rsid w:val="00D82020"/>
    <w:rsid w:val="00D8412F"/>
    <w:rsid w:val="00D90129"/>
    <w:rsid w:val="00D9037A"/>
    <w:rsid w:val="00D97011"/>
    <w:rsid w:val="00DA1C54"/>
    <w:rsid w:val="00DA3F68"/>
    <w:rsid w:val="00DA425A"/>
    <w:rsid w:val="00DA5CCA"/>
    <w:rsid w:val="00DA6CD7"/>
    <w:rsid w:val="00DA7EA4"/>
    <w:rsid w:val="00DB1E0D"/>
    <w:rsid w:val="00DB1F2B"/>
    <w:rsid w:val="00DB2C8A"/>
    <w:rsid w:val="00DB38DB"/>
    <w:rsid w:val="00DB6C1E"/>
    <w:rsid w:val="00DB77A7"/>
    <w:rsid w:val="00DC0B0A"/>
    <w:rsid w:val="00DC1E74"/>
    <w:rsid w:val="00DC2731"/>
    <w:rsid w:val="00DC5702"/>
    <w:rsid w:val="00DC604E"/>
    <w:rsid w:val="00DC7C2A"/>
    <w:rsid w:val="00DD49AB"/>
    <w:rsid w:val="00DE2B55"/>
    <w:rsid w:val="00DE3266"/>
    <w:rsid w:val="00DE3B5F"/>
    <w:rsid w:val="00DE5537"/>
    <w:rsid w:val="00E04158"/>
    <w:rsid w:val="00E0763B"/>
    <w:rsid w:val="00E1021C"/>
    <w:rsid w:val="00E12022"/>
    <w:rsid w:val="00E12263"/>
    <w:rsid w:val="00E132F6"/>
    <w:rsid w:val="00E137E2"/>
    <w:rsid w:val="00E16920"/>
    <w:rsid w:val="00E16B64"/>
    <w:rsid w:val="00E24A99"/>
    <w:rsid w:val="00E307A9"/>
    <w:rsid w:val="00E31E8F"/>
    <w:rsid w:val="00E340EE"/>
    <w:rsid w:val="00E3517A"/>
    <w:rsid w:val="00E3594E"/>
    <w:rsid w:val="00E40F7E"/>
    <w:rsid w:val="00E4101A"/>
    <w:rsid w:val="00E4265A"/>
    <w:rsid w:val="00E435FA"/>
    <w:rsid w:val="00E44203"/>
    <w:rsid w:val="00E4495D"/>
    <w:rsid w:val="00E47558"/>
    <w:rsid w:val="00E51F53"/>
    <w:rsid w:val="00E52ABF"/>
    <w:rsid w:val="00E55172"/>
    <w:rsid w:val="00E568C0"/>
    <w:rsid w:val="00E57901"/>
    <w:rsid w:val="00E60346"/>
    <w:rsid w:val="00E61FFF"/>
    <w:rsid w:val="00E652B6"/>
    <w:rsid w:val="00E70F63"/>
    <w:rsid w:val="00E80767"/>
    <w:rsid w:val="00E82BA7"/>
    <w:rsid w:val="00E845D8"/>
    <w:rsid w:val="00E931C5"/>
    <w:rsid w:val="00EA1C49"/>
    <w:rsid w:val="00EA5587"/>
    <w:rsid w:val="00EA78A3"/>
    <w:rsid w:val="00EB3104"/>
    <w:rsid w:val="00EC0428"/>
    <w:rsid w:val="00EC0B56"/>
    <w:rsid w:val="00EC18F6"/>
    <w:rsid w:val="00EC40DF"/>
    <w:rsid w:val="00EC6534"/>
    <w:rsid w:val="00ED0AA9"/>
    <w:rsid w:val="00ED121F"/>
    <w:rsid w:val="00ED2160"/>
    <w:rsid w:val="00ED4899"/>
    <w:rsid w:val="00ED5E4F"/>
    <w:rsid w:val="00ED6AF1"/>
    <w:rsid w:val="00ED703B"/>
    <w:rsid w:val="00ED7EDD"/>
    <w:rsid w:val="00EE0361"/>
    <w:rsid w:val="00EE20DD"/>
    <w:rsid w:val="00EE23F2"/>
    <w:rsid w:val="00EE3522"/>
    <w:rsid w:val="00EE3620"/>
    <w:rsid w:val="00EE4A75"/>
    <w:rsid w:val="00EF0F20"/>
    <w:rsid w:val="00EF660D"/>
    <w:rsid w:val="00F01964"/>
    <w:rsid w:val="00F0764B"/>
    <w:rsid w:val="00F118DB"/>
    <w:rsid w:val="00F13FEE"/>
    <w:rsid w:val="00F142EE"/>
    <w:rsid w:val="00F152A8"/>
    <w:rsid w:val="00F21278"/>
    <w:rsid w:val="00F22A6B"/>
    <w:rsid w:val="00F245C4"/>
    <w:rsid w:val="00F30BE8"/>
    <w:rsid w:val="00F31C6B"/>
    <w:rsid w:val="00F33E02"/>
    <w:rsid w:val="00F33F03"/>
    <w:rsid w:val="00F37986"/>
    <w:rsid w:val="00F51256"/>
    <w:rsid w:val="00F60B70"/>
    <w:rsid w:val="00F61CC9"/>
    <w:rsid w:val="00F637BF"/>
    <w:rsid w:val="00F63A97"/>
    <w:rsid w:val="00F64B5E"/>
    <w:rsid w:val="00F65EF8"/>
    <w:rsid w:val="00F71516"/>
    <w:rsid w:val="00F720F2"/>
    <w:rsid w:val="00F74265"/>
    <w:rsid w:val="00F75297"/>
    <w:rsid w:val="00F75584"/>
    <w:rsid w:val="00F76970"/>
    <w:rsid w:val="00F87AD1"/>
    <w:rsid w:val="00F87D08"/>
    <w:rsid w:val="00F91E91"/>
    <w:rsid w:val="00F92203"/>
    <w:rsid w:val="00F942B6"/>
    <w:rsid w:val="00F9440F"/>
    <w:rsid w:val="00F959FD"/>
    <w:rsid w:val="00F95E28"/>
    <w:rsid w:val="00F96BD2"/>
    <w:rsid w:val="00FA3D2B"/>
    <w:rsid w:val="00FA42DA"/>
    <w:rsid w:val="00FA4AF3"/>
    <w:rsid w:val="00FA50D4"/>
    <w:rsid w:val="00FA7AE2"/>
    <w:rsid w:val="00FB1B18"/>
    <w:rsid w:val="00FB3281"/>
    <w:rsid w:val="00FB3D77"/>
    <w:rsid w:val="00FB6371"/>
    <w:rsid w:val="00FB72C7"/>
    <w:rsid w:val="00FC2677"/>
    <w:rsid w:val="00FC72B0"/>
    <w:rsid w:val="00FD5A94"/>
    <w:rsid w:val="00FD5BB0"/>
    <w:rsid w:val="00FE2421"/>
    <w:rsid w:val="00FE318D"/>
    <w:rsid w:val="00FE3FE4"/>
    <w:rsid w:val="00FE516B"/>
    <w:rsid w:val="00FE6347"/>
    <w:rsid w:val="00FF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6249"/>
  <w15:chartTrackingRefBased/>
  <w15:docId w15:val="{ACD87297-DCCD-421A-AE15-A5F8DFEF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71"/>
  </w:style>
  <w:style w:type="paragraph" w:styleId="Footer">
    <w:name w:val="footer"/>
    <w:basedOn w:val="Normal"/>
    <w:link w:val="FooterChar"/>
    <w:uiPriority w:val="99"/>
    <w:unhideWhenUsed/>
    <w:rsid w:val="00AF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71"/>
  </w:style>
  <w:style w:type="paragraph" w:styleId="BalloonText">
    <w:name w:val="Balloon Text"/>
    <w:basedOn w:val="Normal"/>
    <w:link w:val="BalloonTextChar"/>
    <w:uiPriority w:val="99"/>
    <w:semiHidden/>
    <w:unhideWhenUsed/>
    <w:rsid w:val="00AF58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871"/>
    <w:rPr>
      <w:rFonts w:ascii="Tahoma" w:hAnsi="Tahoma" w:cs="Tahoma"/>
      <w:sz w:val="16"/>
      <w:szCs w:val="16"/>
    </w:rPr>
  </w:style>
  <w:style w:type="paragraph" w:styleId="NoSpacing">
    <w:name w:val="No Spacing"/>
    <w:uiPriority w:val="1"/>
    <w:qFormat/>
    <w:rsid w:val="0051225B"/>
    <w:rPr>
      <w:sz w:val="22"/>
      <w:szCs w:val="22"/>
    </w:rPr>
  </w:style>
  <w:style w:type="character" w:styleId="Hyperlink">
    <w:name w:val="Hyperlink"/>
    <w:uiPriority w:val="99"/>
    <w:unhideWhenUsed/>
    <w:rsid w:val="002655F4"/>
    <w:rPr>
      <w:color w:val="0000FF"/>
      <w:u w:val="single"/>
    </w:rPr>
  </w:style>
  <w:style w:type="character" w:styleId="Mention">
    <w:name w:val="Mention"/>
    <w:uiPriority w:val="99"/>
    <w:semiHidden/>
    <w:unhideWhenUsed/>
    <w:rsid w:val="00B154EC"/>
    <w:rPr>
      <w:color w:val="2B579A"/>
      <w:shd w:val="clear" w:color="auto" w:fill="E6E6E6"/>
    </w:rPr>
  </w:style>
  <w:style w:type="character" w:styleId="UnresolvedMention">
    <w:name w:val="Unresolved Mention"/>
    <w:uiPriority w:val="99"/>
    <w:semiHidden/>
    <w:unhideWhenUsed/>
    <w:rsid w:val="006C2C74"/>
    <w:rPr>
      <w:color w:val="808080"/>
      <w:shd w:val="clear" w:color="auto" w:fill="E6E6E6"/>
    </w:rPr>
  </w:style>
  <w:style w:type="paragraph" w:styleId="Caption">
    <w:name w:val="caption"/>
    <w:basedOn w:val="Normal"/>
    <w:next w:val="Normal"/>
    <w:uiPriority w:val="35"/>
    <w:unhideWhenUsed/>
    <w:qFormat/>
    <w:rsid w:val="002A7949"/>
    <w:pPr>
      <w:spacing w:line="240" w:lineRule="auto"/>
    </w:pPr>
    <w:rPr>
      <w:rFonts w:asciiTheme="minorHAnsi" w:eastAsiaTheme="minorHAnsi" w:hAnsiTheme="minorHAnsi" w:cstheme="minorBidi"/>
      <w:i/>
      <w:iCs/>
      <w:color w:val="44546A" w:themeColor="text2"/>
      <w:sz w:val="18"/>
      <w:szCs w:val="18"/>
    </w:rPr>
  </w:style>
  <w:style w:type="paragraph" w:styleId="NormalWeb">
    <w:name w:val="Normal (Web)"/>
    <w:basedOn w:val="Normal"/>
    <w:uiPriority w:val="99"/>
    <w:semiHidden/>
    <w:unhideWhenUsed/>
    <w:rsid w:val="00354E74"/>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4156-2008-4E43-BC35-8976AD7A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7696</CharactersWithSpaces>
  <SharedDoc>false</SharedDoc>
  <HLinks>
    <vt:vector size="36" baseType="variant">
      <vt:variant>
        <vt:i4>7209081</vt:i4>
      </vt:variant>
      <vt:variant>
        <vt:i4>33</vt:i4>
      </vt:variant>
      <vt:variant>
        <vt:i4>0</vt:i4>
      </vt:variant>
      <vt:variant>
        <vt:i4>5</vt:i4>
      </vt:variant>
      <vt:variant>
        <vt:lpwstr>https://itaaonline.org/</vt:lpwstr>
      </vt:variant>
      <vt:variant>
        <vt:lpwstr/>
      </vt:variant>
      <vt:variant>
        <vt:i4>5308424</vt:i4>
      </vt:variant>
      <vt:variant>
        <vt:i4>30</vt:i4>
      </vt:variant>
      <vt:variant>
        <vt:i4>0</vt:i4>
      </vt:variant>
      <vt:variant>
        <vt:i4>5</vt:i4>
      </vt:variant>
      <vt:variant>
        <vt:lpwstr>https://creativecommons.org/licenses/by/4.0/</vt:lpwstr>
      </vt:variant>
      <vt:variant>
        <vt:lpwstr/>
      </vt:variant>
      <vt:variant>
        <vt:i4>7209081</vt:i4>
      </vt:variant>
      <vt:variant>
        <vt:i4>21</vt:i4>
      </vt:variant>
      <vt:variant>
        <vt:i4>0</vt:i4>
      </vt:variant>
      <vt:variant>
        <vt:i4>5</vt:i4>
      </vt:variant>
      <vt:variant>
        <vt:lpwstr>https://itaaonline.org/</vt:lpwstr>
      </vt:variant>
      <vt:variant>
        <vt:lpwstr/>
      </vt:variant>
      <vt:variant>
        <vt:i4>5308424</vt:i4>
      </vt:variant>
      <vt:variant>
        <vt:i4>18</vt:i4>
      </vt:variant>
      <vt:variant>
        <vt:i4>0</vt:i4>
      </vt:variant>
      <vt:variant>
        <vt:i4>5</vt:i4>
      </vt:variant>
      <vt:variant>
        <vt:lpwstr>https://creativecommons.org/licenses/by/4.0/</vt:lpwstr>
      </vt:variant>
      <vt:variant>
        <vt:lpwstr/>
      </vt:variant>
      <vt:variant>
        <vt:i4>7209081</vt:i4>
      </vt:variant>
      <vt:variant>
        <vt:i4>9</vt:i4>
      </vt:variant>
      <vt:variant>
        <vt:i4>0</vt:i4>
      </vt:variant>
      <vt:variant>
        <vt:i4>5</vt:i4>
      </vt:variant>
      <vt:variant>
        <vt:lpwstr>https://itaaonline.org/</vt:lpwstr>
      </vt:variant>
      <vt:variant>
        <vt:lpwstr/>
      </vt: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Wei</dc:creator>
  <cp:keywords/>
  <cp:lastModifiedBy>Ghalachyan, Armine</cp:lastModifiedBy>
  <cp:revision>5</cp:revision>
  <cp:lastPrinted>2010-03-03T19:14:00Z</cp:lastPrinted>
  <dcterms:created xsi:type="dcterms:W3CDTF">2021-12-13T01:47:00Z</dcterms:created>
  <dcterms:modified xsi:type="dcterms:W3CDTF">2021-12-13T01:49:00Z</dcterms:modified>
</cp:coreProperties>
</file>